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§CCC34 (AMD). PL 1993, c. 667, §6 (AMD). PL 1995, c. 395, §G16 (AMD). PL 1995, c. 395, §G20 (AFF). PL 1995, c. 560, §K52 (AMD). PL 2003, c. 20, §G1 (RP). PL 2003, c. 20, §G3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§5403. Aroostook Residential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Aroostook Residential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§5403. AROOSTOOK RESIDENTIAL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