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75</w:t>
        <w:t xml:space="preserve">.  </w:t>
      </w:r>
      <w:r>
        <w:rPr>
          <w:b/>
        </w:rPr>
        <w:t xml:space="preserve">Judicial certificatio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22 (AMD). PL 1985, c. 397, §§1-2 (AMD). PL 1985, c. 503, §10 (AMD). RR 1995, c. 2, §88 (COR). PL 2001, c. 354, §3 (AMD). PL 2003, c. 389, §18 (AMD). PL 2003, c. 689, §B7 (REV). PL 2007, c. 539, Pt. N, §§68, 69 (AMD). PL 2011, c. 542, Pt. A, §116 (AMD). PL 2013, c. 2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75. Judicial certification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75. Judicial certification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75. JUDICIAL CERTIFICATION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