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§K76 (AMD). PL 2003, c. 389, §25 (AMD). PL 2007, c. 539, Pt. N, §71 (AMD). MRSA T. 34-B §6252,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§6252. Elizabeth Levinson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 Elizabeth Levinson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§6252. ELIZABETH LEVINSON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