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Prisoner participation in municipal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§1009. PRISONER PARTICIPATION IN MUNICIPAL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