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9. Other arrangements unaffected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Other arrangements unaffected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9. OTHER ARRANGEMENTS UNAFFECTED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