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Property abandoned by an inmate or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Property abandoned by an inmate or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 PROPERTY ABANDONED BY AN INMATE OR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