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4374</w:t>
        <w:t xml:space="preserve">.  </w:t>
      </w:r>
      <w:r>
        <w:rPr>
          <w:b/>
        </w:rPr>
        <w:t xml:space="preserve">Conditions for certification of nuclear power plants</w:t>
      </w:r>
    </w:p>
    <w:p>
      <w:pPr>
        <w:jc w:val="both"/>
        <w:spacing w:before="100" w:after="100"/>
        <w:ind w:start="360"/>
        <w:ind w:firstLine="360"/>
      </w:pPr>
      <w:r>
        <w:rPr/>
      </w:r>
      <w:r>
        <w:rPr/>
      </w:r>
      <w:r>
        <w:t xml:space="preserve">The commission may certify a nuclear power plant if it finds that:</w:t>
      </w:r>
      <w:r>
        <w:t xml:space="preserve">  </w:t>
      </w:r>
      <w:r xmlns:wp="http://schemas.openxmlformats.org/drawingml/2010/wordprocessingDrawing" xmlns:w15="http://schemas.microsoft.com/office/word/2012/wordml">
        <w:rPr>
          <w:rFonts w:ascii="Arial" w:hAnsi="Arial" w:cs="Arial"/>
          <w:sz w:val="22"/>
          <w:szCs w:val="22"/>
        </w:rPr>
        <w:t xml:space="preserve">[PL 1987, c. 141, Pt. A, §6 (NEW).]</w:t>
      </w:r>
    </w:p>
    <w:p>
      <w:pPr>
        <w:jc w:val="both"/>
        <w:spacing w:before="100" w:after="0"/>
        <w:ind w:start="360"/>
        <w:ind w:firstLine="360"/>
      </w:pPr>
      <w:r>
        <w:rPr>
          <w:b/>
        </w:rPr>
        <w:t>1</w:t>
        <w:t xml:space="preserve">.  </w:t>
      </w:r>
      <w:r>
        <w:rPr>
          <w:b/>
        </w:rPr>
        <w:t xml:space="preserve">Federal Government identification and approval of technology.</w:t>
        <w:t xml:space="preserve"> </w:t>
      </w:r>
      <w:r>
        <w:t xml:space="preserve"> </w:t>
      </w:r>
      <w:r>
        <w:t xml:space="preserve">The Federal Government, through its authorized agency, has identified and approved a demonstrable technology or means for the disposal of high-level nuclear waste;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Waste storage facilities operational.</w:t>
        <w:t xml:space="preserve"> </w:t>
      </w:r>
      <w:r>
        <w:t xml:space="preserve"> </w:t>
      </w:r>
      <w:r>
        <w:t xml:space="preserve">Specific facilities with adequate capacity to contain high-level nuclear waste are in actual operation, or will be in operation, at the time the nuclear power plant being certified requires the means for the disposal of high-level nuclear waste;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Proposal for disposal is in conformity.</w:t>
        <w:t xml:space="preserve"> </w:t>
      </w:r>
      <w:r>
        <w:t xml:space="preserve"> </w:t>
      </w:r>
      <w:r>
        <w:t xml:space="preserve">The disposal of high-level nuclear waste proposed for any nuclear power plant to be certified according to this subchapter is in full conformity with the technology approved by the authorized agency of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§4374. Conditions for certification of nuclear power plants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§4374. Conditions for certification of nuclear power plants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§4374. CONDITIONS FOR CERTIFICATION OF NUCLEAR POWER PLANTS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