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Consent only to Maine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Consent only to Maine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Consent only to Maine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§2303. CONSENT ONLY TO MAINE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