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Refunding obligations;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