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Lien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§21 (RPR). PL 1979, c. 378, §16 (AMD). PL 1985, c. 691,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Lien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§1961. LIEN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