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§2018. Reimbursement of certain taxes relating to advanced communications technology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Reimbursement of certain taxes relating to advanced communications technology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§2018. REIMBURSEMENT OF CERTAIN TAXES RELATING TO ADVANCED COMMUNICATIONS TECHNOLOGY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