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Refund of sales tax on purchases of parts and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658, §3 (NEW). PL 2015, c. 300, Pt. A,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§2019. Refund of sales tax on purchases of parts and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Refund of sales tax on purchases of parts and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§2019. REFUND OF SALES TAX ON PURCHASES OF PARTS AND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