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Supervisors and 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§203. Supervisors and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Supervisors and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§203. SUPERVISORS AND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