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§4 (RPR). PL 1977, c. 679,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§2687.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§2687.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§2687.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