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Administrative provisions</w:t>
      </w:r>
    </w:p>
    <w:p>
      <w:pPr>
        <w:jc w:val="both"/>
        <w:spacing w:before="100" w:after="100"/>
        <w:ind w:start="360"/>
        <w:ind w:firstLine="360"/>
      </w:pPr>
      <w:r>
        <w:rPr/>
      </w:r>
      <w:r>
        <w:rPr/>
      </w:r>
      <w:r>
        <w:t xml:space="preserve">The chief assessor shall be the treasurer and administrative officer of the primary assessing area and shall in addition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1973, c. 620, §10 (NEW).]</w:t>
      </w:r>
    </w:p>
    <w:p>
      <w:pPr>
        <w:jc w:val="both"/>
        <w:spacing w:before="100" w:after="0"/>
        <w:ind w:start="360"/>
        <w:ind w:firstLine="360"/>
      </w:pPr>
      <w:r>
        <w:rPr>
          <w:b/>
        </w:rPr>
        <w:t>1</w:t>
        <w:t xml:space="preserve">.  </w:t>
      </w:r>
      <w:r>
        <w:rPr>
          <w:b/>
        </w:rPr>
        <w:t xml:space="preserve">Secretary.</w:t>
        <w:t xml:space="preserve"> </w:t>
      </w:r>
      <w:r>
        <w:t xml:space="preserve"> </w:t>
      </w:r>
      <w:r>
        <w:t xml:space="preserve">Serve as secretary of the executive committee and keep all committee minutes, except as to any meeting involving his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2</w:t>
        <w:t xml:space="preserve">.  </w:t>
      </w:r>
      <w:r>
        <w:rPr>
          <w:b/>
        </w:rPr>
        <w:t xml:space="preserve">Prepare budget.</w:t>
        <w:t xml:space="preserve"> </w:t>
      </w:r>
      <w:r>
        <w:t xml:space="preserve"> </w:t>
      </w:r>
      <w:r>
        <w:t xml:space="preserve">Prepare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3</w:t>
        <w:t xml:space="preserve">.  </w:t>
      </w:r>
      <w:r>
        <w:rPr>
          <w:b/>
        </w:rPr>
        <w:t xml:space="preserve">Purchasing agent.</w:t>
        <w:t xml:space="preserve"> </w:t>
      </w:r>
      <w:r>
        <w:t xml:space="preserve"> </w:t>
      </w:r>
      <w:r>
        <w:t xml:space="preserve">Act as purchasing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4</w:t>
        <w:t xml:space="preserve">.  </w:t>
      </w:r>
      <w:r>
        <w:rPr>
          <w:b/>
        </w:rPr>
        <w:t xml:space="preserve">Appoint personnel.</w:t>
        <w:t xml:space="preserve"> </w:t>
      </w:r>
      <w:r>
        <w:t xml:space="preserve"> </w:t>
      </w:r>
      <w:r>
        <w:t xml:space="preserve">Appoint all personnel subject to approval of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5</w:t>
        <w:t xml:space="preserve">.  </w:t>
      </w:r>
      <w:r>
        <w:rPr>
          <w:b/>
        </w:rPr>
        <w:t xml:space="preserve">Execute contracts.</w:t>
        <w:t xml:space="preserve"> </w:t>
      </w:r>
      <w:r>
        <w:t xml:space="preserve"> </w:t>
      </w:r>
      <w:r>
        <w:t xml:space="preserve">Execute, when approved by the executive committee, all contracts on behalf of the primary assessing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w:pPr>
        <w:jc w:val="both"/>
        <w:spacing w:before="100" w:after="0"/>
        <w:ind w:start="360"/>
        <w:ind w:firstLine="360"/>
      </w:pPr>
      <w:r>
        <w:rPr>
          <w:b/>
        </w:rPr>
        <w:t>6</w:t>
        <w:t xml:space="preserve">.  </w:t>
      </w:r>
      <w:r>
        <w:rPr>
          <w:b/>
        </w:rPr>
        <w:t xml:space="preserve">Other duties and functions.</w:t>
        <w:t xml:space="preserve"> </w:t>
      </w:r>
      <w:r>
        <w:t xml:space="preserve"> </w:t>
      </w:r>
      <w:r>
        <w:t xml:space="preserve">Perform such other duties and functions as are delegated by the executive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§474.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§474.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