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§5219-I. Nursing home care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§5219-I. Nursing home care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§5219-I. NURSING HOME CARE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