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1989, c. 753, §5 (AMD). PL 1991, c. 15 (RP). PL 1991, c. 546, §40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§675.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§675.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