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§841-B. LAND CLASSIFICATION APPEALS BOARD;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