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§398. PROPERTY EXEMPT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