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Limitation on number of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 Limitation on number of 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Limitation on number of 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§204. LIMITATION ON NUMBER OF 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