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OPERATION OF VESSELS</w:t>
      </w:r>
    </w:p>
    <w:p>
      <w:pPr>
        <w:jc w:val="center"/>
        <w:ind w:start="360"/>
        <w:spacing w:before="300" w:after="300"/>
      </w:pPr>
      <w:r>
        <w:rPr>
          <w:b/>
        </w:rPr>
        <w:t>SUBCHAPTER</w:t>
        <w:t xml:space="preserve"> </w:t>
        <w:t>1</w:t>
      </w:r>
    </w:p>
    <w:p>
      <w:pPr>
        <w:jc w:val="center"/>
        <w:ind w:start="360"/>
        <w:spacing w:before="300" w:after="300"/>
      </w:pPr>
      <w:r>
        <w:rPr>
          <w:b/>
        </w:rPr>
        <w:t xml:space="preserve">HARBOR MASTERS</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jc w:val="both"/>
        <w:spacing w:before="100" w:after="100"/>
        <w:ind w:start="1080" w:hanging="720"/>
      </w:pPr>
      <w:r>
        <w:rPr>
          <w:b/>
        </w:rPr>
        <w:t>§</w:t>
        <w:t>1-A</w:t>
        <w:t xml:space="preserve">.  </w:t>
      </w:r>
      <w:r>
        <w:rPr>
          <w:b/>
        </w:rPr>
        <w:t xml:space="preserve">Training</w:t>
      </w:r>
    </w:p>
    <w:p>
      <w:pPr>
        <w:jc w:val="both"/>
        <w:spacing w:before="100" w:after="100"/>
        <w:ind w:start="360"/>
        <w:ind w:firstLine="360"/>
      </w:pPr>
      <w:r>
        <w:rPr/>
      </w:r>
      <w:r>
        <w:rPr/>
      </w:r>
      <w:r>
        <w:t xml:space="preserve">The following provisions govern the training of harbor masters and deputy harbor masters appointed pursuant to </w:t>
      </w:r>
      <w:r>
        <w:t>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525, §1 (NEW).]</w:t>
      </w:r>
    </w:p>
    <w:p>
      <w:pPr>
        <w:jc w:val="both"/>
        <w:spacing w:before="100" w:after="0"/>
        <w:ind w:start="360"/>
        <w:ind w:firstLine="360"/>
      </w:pPr>
      <w:r>
        <w:rPr>
          <w:b/>
        </w:rPr>
        <w:t>1</w:t>
        <w:t xml:space="preserve">.  </w:t>
      </w:r>
      <w:r>
        <w:rPr>
          <w:b/>
        </w:rPr>
        <w:t xml:space="preserve">Basic training course.</w:t>
        <w:t xml:space="preserve"> </w:t>
      </w:r>
      <w:r>
        <w:t xml:space="preserve"> </w:t>
      </w:r>
      <w:r>
        <w:t xml:space="preserve">A person appointed or reappointed a harbor master or a deputy harbor master after August 31, 2006 must complete a basic harbor master training course offered by a statewide harbor masters association that represents Maine harbor masters within one year after being appointed or reappointed unless that person has previously completed such a course.   If a person has not held the position of harbor master or deputy harbor master within the last 5 years prior to being appointed or reappointed, that person upon appointment or reappointment must complete the basic harbor master training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1-A</w:t>
        <w:t xml:space="preserve">.  </w:t>
      </w:r>
      <w:r>
        <w:rPr>
          <w:b/>
        </w:rPr>
        <w:t xml:space="preserve">Continuing education.</w:t>
        <w:t xml:space="preserve"> </w:t>
      </w:r>
      <w:r>
        <w:t xml:space="preserve"> </w:t>
      </w:r>
      <w:r>
        <w:t xml:space="preserve">A person appointed or reappointed a harbor master or deputy harbor master who has completed the basic training course under subsection 1 shall complete, at a minimum, 8 hours of training every 3 years to maintain certification as a harbor master or deputy harbor master.  The training requirement of this subsection may be met by completing continuing education training offered or approved by a statewide harbor masters association that represents Maine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w:pPr>
        <w:jc w:val="both"/>
        <w:spacing w:before="100" w:after="0"/>
        <w:ind w:start="360"/>
        <w:ind w:firstLine="360"/>
      </w:pPr>
      <w:r>
        <w:rPr>
          <w:b/>
        </w:rPr>
        <w:t>2</w:t>
        <w:t xml:space="preserve">.  </w:t>
      </w:r>
      <w:r>
        <w:rPr>
          <w:b/>
        </w:rPr>
        <w:t xml:space="preserve"> Payment; reimbursement.</w:t>
        <w:t xml:space="preserve"> </w:t>
      </w:r>
      <w:r>
        <w:t xml:space="preserve"> </w:t>
      </w:r>
      <w:r>
        <w:t xml:space="preserve">Nothing in this section may be construed to prohibit a municipality, at its sole discretion, from paying for or reimbursing a harbor master or deputy harbor master for the cost of training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3</w:t>
        <w:t xml:space="preserve">.  </w:t>
      </w:r>
      <w:r>
        <w:rPr>
          <w:b/>
        </w:rPr>
        <w:t xml:space="preserve">Additional training.</w:t>
        <w:t xml:space="preserve"> </w:t>
      </w:r>
      <w:r>
        <w:t xml:space="preserve"> </w:t>
      </w:r>
      <w:r>
        <w:t xml:space="preserve">Nothing in this section may be construed to prohibit a municipality from requiring a harbor master or deputy harbor master to obtain training beyond that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w:t>
      </w:r>
    </w:p>
    <w:p>
      <w:pPr>
        <w:jc w:val="both"/>
        <w:spacing w:before="100" w:after="0"/>
        <w:ind w:start="360"/>
        <w:ind w:firstLine="360"/>
      </w:pPr>
      <w:r>
        <w:rPr>
          <w:b/>
        </w:rPr>
        <w:t>4</w:t>
        <w:t xml:space="preserve">.  </w:t>
      </w:r>
      <w:r>
        <w:rPr>
          <w:b/>
        </w:rPr>
        <w:t xml:space="preserve">Training format.</w:t>
        <w:t xml:space="preserve"> </w:t>
      </w:r>
      <w:r>
        <w:t xml:space="preserve"> </w:t>
      </w:r>
      <w:r>
        <w:t xml:space="preserve">During any 3-year period, the training courses offered by the statewide harbor masters association must include, at a minimum, in-person, remote and online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 PL 2017, c. 54, §1 (AMD). PL 2021, c. 53, §1 (AMD). </w:t>
      </w:r>
    </w:p>
    <w:p>
      <w:pPr>
        <w:jc w:val="both"/>
        <w:spacing w:before="100" w:after="100"/>
        <w:ind w:start="1080" w:hanging="720"/>
      </w:pPr>
      <w:r>
        <w:rPr>
          <w:b/>
        </w:rPr>
        <w:t>§</w:t>
        <w:t>2</w:t>
        <w:t xml:space="preserve">.  </w:t>
      </w:r>
      <w:r>
        <w:rPr>
          <w:b/>
        </w:rPr>
        <w:t xml:space="preserve">Rules for channel lines; enforcement</w:t>
      </w:r>
    </w:p>
    <w:p>
      <w:pPr>
        <w:jc w:val="both"/>
        <w:spacing w:before="100" w:after="100"/>
        <w:ind w:start="360"/>
        <w:ind w:firstLine="360"/>
      </w:pPr>
      <w:r>
        <w:rPr/>
      </w:r>
      <w:r>
        <w:rPr/>
      </w:r>
      <w:r>
        <w:t xml:space="preserve">The municipal officers of all maritime towns and plantations, other bodies empowered to regulate municipal harbors and the county commissioners in the case of maritime unorganized townships may make rules and regulations, with suitable provision for enforcement, to keep open convenient channels for the passage of vessels in the harbors and waterways of the towns or townships for which they act, and may establish the boundary lines of those channels and assign suitable portions of their harbors and other coastal and tidal waters within their jurisdiction for anchorages.</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In the event fishing gear is within the boundary lines of a channel in violation of local rules, the harbor master may issue a warning of navigational interference and may commence court action to order removal of that gear.</w:t>
      </w:r>
      <w:r>
        <w:t xml:space="preserve">  </w:t>
      </w:r>
      <w:r xmlns:wp="http://schemas.openxmlformats.org/drawingml/2010/wordprocessingDrawing" xmlns:w15="http://schemas.microsoft.com/office/word/2012/wordml">
        <w:rPr>
          <w:rFonts w:ascii="Arial" w:hAnsi="Arial" w:cs="Arial"/>
          <w:sz w:val="22"/>
          <w:szCs w:val="22"/>
        </w:rPr>
        <w:t xml:space="preserve">[PL 1987, c. 655, §2 (NEW).]</w:t>
      </w:r>
    </w:p>
    <w:p>
      <w:pPr>
        <w:jc w:val="both"/>
        <w:spacing w:before="100" w:after="100"/>
        <w:ind w:start="360"/>
        <w:ind w:firstLine="360"/>
      </w:pPr>
      <w:r>
        <w:rPr/>
      </w:r>
      <w:r>
        <w:rPr/>
      </w:r>
      <w:r>
        <w:t xml:space="preserve">Such rules and regulations as may be made by those municipal officers, other bodies empowered to regulate harbors or county commissioners shall be enforced and carried out by the harbor master of that town or unorganized township, or any other law enforcement officer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The harbor master may appoint deputies who, under the harbor master's direction, shall enforce and carry out the rules and regulations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242 (AMD). PL 1987, c. 412, §§2,8 (AMD). PL 1987, c. 655, §2 (AMD). RR 2021, c. 2, Pt. B, §224 (COR). </w:t>
      </w:r>
    </w:p>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jc w:val="both"/>
        <w:spacing w:before="100" w:after="100"/>
        <w:ind w:start="1080" w:hanging="720"/>
      </w:pPr>
      <w:r>
        <w:rPr>
          <w:b/>
        </w:rPr>
        <w:t>§</w:t>
        <w:t>3-A</w:t>
        <w:t xml:space="preserve">.  </w:t>
      </w:r>
      <w:r>
        <w:rPr>
          <w:b/>
        </w:rPr>
        <w:t xml:space="preserve">Mooring transfer permitted by ordinance</w:t>
      </w:r>
    </w:p>
    <w:p>
      <w:pPr>
        <w:jc w:val="both"/>
        <w:spacing w:before="100" w:after="100"/>
        <w:ind w:start="360"/>
        <w:ind w:firstLine="360"/>
      </w:pPr>
      <w:r>
        <w:rPr/>
      </w:r>
      <w:r>
        <w:rPr/>
      </w:r>
      <w:r>
        <w:t xml:space="preserve">A municipality may adopt an ordinance that allows the transfer of a mooring assignment used for commercial fishing purposes.  The ordinance may permit a mooring assignment to be transferred only at the request or death of the assignee, only to a member of the assignee's family and only if the mooring assignment will continue to be used for commercial fishing purposes.  For the purposes of this section, "member of the assignee's family" means an assignee's parent, child or sibling, by birth or by adoption, including a relation of the half blood, or an assignee's spouse.</w:t>
      </w:r>
      <w:r>
        <w:t xml:space="preserve">  </w:t>
      </w:r>
      <w:r xmlns:wp="http://schemas.openxmlformats.org/drawingml/2010/wordprocessingDrawing" xmlns:w15="http://schemas.microsoft.com/office/word/2012/wordml">
        <w:rPr>
          <w:rFonts w:ascii="Arial" w:hAnsi="Arial" w:cs="Arial"/>
          <w:sz w:val="22"/>
          <w:szCs w:val="22"/>
        </w:rPr>
        <w:t xml:space="preserve">[PL 1993,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§140 (COR). PL 1991, c. 685, §2 (NEW). PL 1993, c. 66, §1 (AMD). </w:t>
      </w:r>
    </w:p>
    <w:p>
      <w:pPr>
        <w:jc w:val="both"/>
        <w:spacing w:before="100" w:after="100"/>
        <w:ind w:start="1080" w:hanging="720"/>
      </w:pPr>
      <w:r>
        <w:rPr>
          <w:b/>
        </w:rPr>
        <w:t>§</w:t>
        <w:t>4</w:t>
        <w:t xml:space="preserve">.  </w:t>
      </w:r>
      <w:r>
        <w:rPr>
          <w:b/>
        </w:rPr>
        <w:t xml:space="preserve">Neglecting to remove or replace moorings</w:t>
      </w:r>
    </w:p>
    <w:p>
      <w:pPr>
        <w:jc w:val="both"/>
        <w:spacing w:before="100" w:after="100"/>
        <w:ind w:start="360"/>
        <w:ind w:firstLine="360"/>
      </w:pPr>
      <w:r>
        <w:rPr/>
      </w:r>
      <w:r>
        <w:rPr/>
      </w:r>
      <w:r>
        <w:t xml:space="preserve">In case of the neglect or refusal of the master or owner of any boat or vessel to remove the master's or owner's mooring or to replace it by one of different character when so directed by the harbor master, that harbor master shall cause the entire mooring to be removed or the buoy removed and the chain dropped to the bottom or shall make such change in the character of the mooring as required, and collect from the master or owner of that boat or vessel the sum of $100 for either of those services rendered and the necessary expenses.</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w:pPr>
        <w:jc w:val="both"/>
        <w:spacing w:before="100" w:after="100"/>
        <w:ind w:start="360"/>
        <w:ind w:firstLine="360"/>
      </w:pPr>
      <w:r>
        <w:rPr/>
      </w:r>
      <w:r>
        <w:rPr/>
      </w:r>
      <w:r>
        <w:t xml:space="preserve">Before removing a mooring or a buoy, a harbor master shall notify the master or owner, if ownership can be determined, by mail at the master's or owner's last known address of the action desired of the master or owner, the fact that the mooring will be removed and the fine. If the matter is not settled to the harbor master's satisfaction within 2 weeks, the harbor master may take the action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§§4,8 (RPR). RR 2021, c. 2, Pt. B, §225 (COR). </w:t>
      </w:r>
    </w:p>
    <w:p>
      <w:pPr>
        <w:jc w:val="both"/>
        <w:spacing w:before="100" w:after="100"/>
        <w:ind w:start="1080" w:hanging="720"/>
      </w:pPr>
      <w:r>
        <w:rPr>
          <w:b/>
        </w:rPr>
        <w:t>§</w:t>
        <w:t>5</w:t>
        <w:t xml:space="preserve">.  </w:t>
      </w:r>
      <w:r>
        <w:rPr>
          <w:b/>
        </w:rPr>
        <w:t xml:space="preserve">Removal of vessels obstructing anchorage</w:t>
      </w:r>
    </w:p>
    <w:p>
      <w:pPr>
        <w:jc w:val="both"/>
        <w:spacing w:before="100" w:after="100"/>
        <w:ind w:start="360"/>
        <w:ind w:firstLine="360"/>
      </w:pPr>
      <w:r>
        <w:rPr/>
      </w:r>
      <w:r>
        <w:rPr/>
      </w:r>
      <w:r>
        <w:t xml:space="preserve">A harbor master, upon receiving complaint from the master, owner or agent of any vessel, shall cause any other vessel or vessels obstructing the free movement or safe anchorage of that vessel to remove to a position to be designated by the harbor master and shall cause, without any complaint being made to the harbor master, any vessels anchoring within the channel lines as established by the municipal authorities, as provided in </w:t>
      </w:r>
      <w:r>
        <w:t>section 2</w:t>
      </w:r>
      <w:r>
        <w:t xml:space="preserve">, to remove to such anchorage as the harbor master may designate.</w:t>
      </w:r>
      <w:r>
        <w:t xml:space="preserve">  </w:t>
      </w:r>
      <w:r xmlns:wp="http://schemas.openxmlformats.org/drawingml/2010/wordprocessingDrawing" xmlns:w15="http://schemas.microsoft.com/office/word/2012/wordml">
        <w:rPr>
          <w:rFonts w:ascii="Arial" w:hAnsi="Arial" w:cs="Arial"/>
          <w:sz w:val="22"/>
          <w:szCs w:val="22"/>
        </w:rPr>
        <w:t xml:space="preserve">[PL 1987, c. 655, §4 (AMD).]</w:t>
      </w:r>
    </w:p>
    <w:p>
      <w:pPr>
        <w:jc w:val="both"/>
        <w:spacing w:before="100" w:after="100"/>
        <w:ind w:start="360"/>
        <w:ind w:firstLine="360"/>
      </w:pPr>
      <w:r>
        <w:rPr/>
      </w:r>
      <w:r>
        <w:rPr/>
      </w:r>
      <w:r>
        <w:t xml:space="preserve">If that vessel has no crew on board or if the master or other person in charge neglects or refuses to move such vessel as directed by the harbor master, the harbor master may put a suitable crew on board and move that vessel to a suitable berth at a wharf or anchorage at the cost and risk of the owners of the vessel and shall charge $100, to be paid by the master or owner of that vessel, which charge, together with the cost of the crew for removing that vessel the harbor master may collect by civil action.</w:t>
      </w:r>
      <w:r>
        <w:t xml:space="preserve">  </w:t>
      </w:r>
      <w:r xmlns:wp="http://schemas.openxmlformats.org/drawingml/2010/wordprocessingDrawing" xmlns:w15="http://schemas.microsoft.com/office/word/2012/wordml">
        <w:rPr>
          <w:rFonts w:ascii="Arial" w:hAnsi="Arial" w:cs="Arial"/>
          <w:sz w:val="22"/>
          <w:szCs w:val="22"/>
        </w:rPr>
        <w:t xml:space="preserve">[PL 1987, c. 412, §§ 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§331 (AMD). PL 1987, c. 412, §§5,8 (RPR). PL 1987, c. 655, §4 (AMD). </w:t>
      </w:r>
    </w:p>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jc w:val="both"/>
        <w:spacing w:before="100" w:after="100"/>
        <w:ind w:start="1080" w:hanging="720"/>
      </w:pPr>
      <w:r>
        <w:rPr>
          <w:b/>
        </w:rPr>
        <w:t>§</w:t>
        <w:t>8</w:t>
        <w:t xml:space="preserve">.  </w:t>
      </w:r>
      <w:r>
        <w:rPr>
          <w:b/>
        </w:rPr>
        <w:t xml:space="preserve">Waiting list</w:t>
      </w:r>
    </w:p>
    <w:p>
      <w:pPr>
        <w:jc w:val="both"/>
        <w:spacing w:before="100" w:after="100"/>
        <w:ind w:start="360"/>
        <w:ind w:firstLine="360"/>
      </w:pPr>
      <w:r>
        <w:rPr/>
      </w:r>
      <w:r>
        <w:rPr/>
      </w:r>
      <w:r>
        <w:t xml:space="preserve">Whenever there are more applicants for a mooring assignment than there are mooring spaces available, the harbor master or other town official shall create a waiting list. The town officials shall work out a reasonable procedure for persons to add their names to this list. The procedure shall be posted in a public place. The list shall be considered a public document under the freedom of access law.</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10</w:t>
        <w:t xml:space="preserve">.  </w:t>
      </w:r>
      <w:r>
        <w:rPr>
          <w:b/>
        </w:rPr>
        <w:t xml:space="preserve">Harbor master liability</w:t>
      </w:r>
    </w:p>
    <w:p>
      <w:pPr>
        <w:jc w:val="both"/>
        <w:spacing w:before="100" w:after="100"/>
        <w:ind w:start="360"/>
        <w:ind w:firstLine="360"/>
      </w:pPr>
      <w:r>
        <w:rPr/>
      </w:r>
      <w:r>
        <w:rPr/>
      </w:r>
      <w:r>
        <w:t xml:space="preserve">In addition to the immunities from liability and the limitations and defenses provided under the Maine Tort Claims Act, </w:t>
      </w:r>
      <w:r>
        <w:t>Title 14, sections 8103</w:t>
      </w:r>
      <w:r>
        <w:t xml:space="preserve">, </w:t>
      </w:r>
      <w:r>
        <w:t>8111</w:t>
      </w:r>
      <w:r>
        <w:t xml:space="preserve"> and </w:t>
      </w:r>
      <w:r>
        <w:t>8112</w:t>
      </w:r>
      <w:r>
        <w:t xml:space="preserve">, a harbor master who, in the performance of statutory duties as set forth in </w:t>
      </w:r>
      <w:r>
        <w:t>sections 4</w:t>
      </w:r>
      <w:r>
        <w:t xml:space="preserve"> and </w:t>
      </w:r>
      <w:r>
        <w:t>5</w:t>
      </w:r>
      <w:r>
        <w:t xml:space="preserve">, causes any damage to property or any injury to a person shall not be liable for damage or injury, unless the damage or injury is a direct result of the gross negligence, gross recklessness or bad faith intentional misconduct of the harbor master.</w:t>
      </w:r>
      <w:r>
        <w:t xml:space="preserve">  </w:t>
      </w:r>
      <w:r xmlns:wp="http://schemas.openxmlformats.org/drawingml/2010/wordprocessingDrawing" xmlns:w15="http://schemas.microsoft.com/office/word/2012/wordml">
        <w:rPr>
          <w:rFonts w:ascii="Arial" w:hAnsi="Arial" w:cs="Arial"/>
          <w:sz w:val="22"/>
          <w:szCs w:val="22"/>
        </w:rPr>
        <w:t xml:space="preserve">[PL 1987, c. 655,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1987, c. 655, §7 (AMD). </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548, Pt. D, §9 (AMD).]</w:t>
      </w:r>
    </w:p>
    <w:p>
      <w:pPr>
        <w:jc w:val="both"/>
        <w:spacing w:before="100" w:after="0"/>
        <w:ind w:start="360"/>
        <w:ind w:firstLine="360"/>
      </w:pPr>
      <w:r>
        <w:rPr>
          <w:b/>
        </w:rPr>
        <w:t>1</w:t>
        <w:t xml:space="preserve">.  </w:t>
      </w:r>
      <w:r>
        <w:rPr>
          <w:b/>
        </w:rPr>
        <w:t xml:space="preserve">Municipal resident.</w:t>
        <w:t xml:space="preserve"> </w:t>
      </w:r>
      <w:r>
        <w:t xml:space="preserve"> </w:t>
      </w:r>
      <w:r>
        <w:t xml:space="preserve">"Municipal resident" means any person who occupies a dwelling within the municipality for more than 180 days in a calendar year. A municipality may by ordinance include other persons in the definition of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2</w:t>
        <w:t xml:space="preserve">.  </w:t>
      </w:r>
      <w:r>
        <w:rPr>
          <w:b/>
        </w:rPr>
        <w:t xml:space="preserve">Parcel of land.</w:t>
        <w:t xml:space="preserve"> </w:t>
      </w:r>
      <w:r>
        <w:t xml:space="preserve"> </w:t>
      </w:r>
      <w:r>
        <w:t xml:space="preserve">"Parcel of land" means the larger of the minimal buildable lot size in the municipality or 20,000 square feet and, in either case, including 100 feet of shoreline frontage.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means any type of vessel, boat, barge, float or craft used or capable of being used as a means of transportation on water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1991, c. 548, §D9 (AMD). </w:t>
      </w:r>
    </w:p>
    <w:p>
      <w:pPr>
        <w:jc w:val="both"/>
        <w:spacing w:before="100" w:after="100"/>
        <w:ind w:start="1080" w:hanging="720"/>
      </w:pPr>
      <w:r>
        <w:rPr>
          <w:b/>
        </w:rPr>
        <w:t>§</w:t>
        <w:t>12</w:t>
        <w:t xml:space="preserve">.  </w:t>
      </w:r>
      <w:r>
        <w:rPr>
          <w:b/>
        </w:rPr>
        <w:t xml:space="preserve">Violation of subchapter</w:t>
      </w:r>
    </w:p>
    <w:p>
      <w:pPr>
        <w:jc w:val="both"/>
        <w:spacing w:before="100" w:after="100"/>
        <w:ind w:start="360"/>
        <w:ind w:firstLine="360"/>
      </w:pPr>
      <w:r>
        <w:rPr/>
      </w:r>
      <w:r>
        <w:rPr/>
      </w:r>
      <w:r>
        <w:t xml:space="preserve">Except as provided in </w:t>
      </w:r>
      <w:r>
        <w:t>section 13</w:t>
      </w:r>
      <w:r>
        <w:t xml:space="preserve">, a violation of this subchapter or any harbor ordinance may be prosecuted and relief, fees, fines and penalties granted and assessed pursuant to the provisions of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§8 (NEW). PL 1989, c. 287, §5 (RPR). PL 1991, c. 262, §1 (AMD). </w:t>
      </w:r>
    </w:p>
    <w:p>
      <w:pPr>
        <w:jc w:val="both"/>
        <w:spacing w:before="100" w:after="100"/>
        <w:ind w:start="1080" w:hanging="720"/>
      </w:pPr>
      <w:r>
        <w:rPr>
          <w:b/>
        </w:rPr>
        <w:t>§</w:t>
        <w:t>13</w:t>
        <w:t xml:space="preserve">.  </w:t>
      </w:r>
      <w:r>
        <w:rPr>
          <w:b/>
        </w:rPr>
        <w:t xml:space="preserve">Failure to obey orders of harbormasters</w:t>
      </w:r>
    </w:p>
    <w:p>
      <w:pPr>
        <w:jc w:val="both"/>
        <w:spacing w:before="100" w:after="0"/>
        <w:ind w:start="360"/>
        <w:ind w:firstLine="360"/>
      </w:pPr>
      <w:r>
        <w:rPr>
          <w:b/>
        </w:rPr>
        <w:t>1</w:t>
        <w:t xml:space="preserve">.  </w:t>
      </w:r>
      <w:r>
        <w:rPr>
          <w:b/>
        </w:rPr>
        <w:t xml:space="preserve">Offense defined.</w:t>
        <w:t xml:space="preserve"> </w:t>
      </w:r>
      <w:r>
        <w:t xml:space="preserve"> </w:t>
      </w:r>
      <w:r>
        <w:t xml:space="preserve">A person is guilty of failure to obey an order of a harbormaster if the person intentionally, knowingly or recklessly fails to obey any lawful order of a harbormaster authorized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obey an order of a harbormaster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 </w:t>
      </w:r>
    </w:p>
    <w:p>
      <w:pPr>
        <w:jc w:val="center"/>
        <w:ind w:start="360"/>
        <w:spacing w:before="300" w:after="300"/>
      </w:pPr>
      <w:r>
        <w:rPr>
          <w:b/>
        </w:rPr>
        <w:t>SUBCHAPTER</w:t>
        <w:t xml:space="preserve"> </w:t>
        <w:t>2</w:t>
      </w:r>
    </w:p>
    <w:p>
      <w:pPr>
        <w:jc w:val="center"/>
        <w:ind w:start="360"/>
        <w:spacing w:before="300" w:after="300"/>
      </w:pPr>
      <w:r>
        <w:rPr>
          <w:b/>
        </w:rPr>
        <w:t xml:space="preserve">PORT WARDENS</w:t>
      </w:r>
    </w:p>
    <w:p>
      <w:pPr>
        <w:jc w:val="both"/>
        <w:spacing w:before="100" w:after="100"/>
        <w:ind w:start="1080" w:hanging="720"/>
      </w:pPr>
      <w:r>
        <w:rPr>
          <w:b/>
        </w:rPr>
        <w:t>§</w:t>
        <w:t>41</w:t>
        <w:t xml:space="preserve">.  </w:t>
      </w:r>
      <w:r>
        <w:rPr>
          <w:b/>
        </w:rPr>
        <w:t xml:space="preserve">Election; qualifications; term; removal; vacancies; records</w:t>
      </w:r>
    </w:p>
    <w:p>
      <w:pPr>
        <w:jc w:val="both"/>
        <w:spacing w:before="100" w:after="100"/>
        <w:ind w:start="360"/>
        <w:ind w:firstLine="360"/>
      </w:pPr>
      <w:r>
        <w:rPr/>
      </w:r>
      <w:r>
        <w:rPr/>
      </w:r>
      <w:r>
        <w:t xml:space="preserve">Port wardens must be elected in any city or town situated on navigable waters upon the petition of 10 or more citizens engaged in commercial pursuits therein.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If in such city or town there is a board of trade duly incorporated, that board shall annually elect the port warden. Otherwise the municipal officers thereof shall annually elect the port warden.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must have commercial or nautical experience and hold office one year from each election and until others are qualified in their stead, except when removed for cause or when elected to serve out an unexpired term. They must be sworn faithfully to perform their duties.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Boards of trade, by their managers, or municipal officers shall forthwith on complaint of any person aggrieved, after hearing, remove for cause any port warden by them elected, and all vacancies must be filled by those authorities.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shall make a record of their doings and keep the same in their office for inspection at any time, free of charge, by any person interested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§226 (COR). </w:t>
      </w:r>
    </w:p>
    <w:p>
      <w:pPr>
        <w:jc w:val="both"/>
        <w:spacing w:before="100" w:after="100"/>
        <w:ind w:start="1080" w:hanging="720"/>
      </w:pPr>
      <w:r>
        <w:rPr>
          <w:b/>
        </w:rPr>
        <w:t>§</w:t>
        <w:t>42</w:t>
        <w:t xml:space="preserve">.  </w:t>
      </w:r>
      <w:r>
        <w:rPr>
          <w:b/>
        </w:rPr>
        <w:t xml:space="preserve">Duties; vessels arriving</w:t>
      </w:r>
    </w:p>
    <w:p>
      <w:pPr>
        <w:jc w:val="both"/>
        <w:spacing w:before="100" w:after="100"/>
        <w:ind w:start="360"/>
        <w:ind w:firstLine="360"/>
      </w:pPr>
      <w:r>
        <w:rPr/>
      </w:r>
      <w:r>
        <w:rPr/>
      </w:r>
      <w:r>
        <w:t xml:space="preserve">When requested by any person interested, port wardens shall proceed on board of any vessel on her arrival in port and survey her hatches and notice if they are properly caulked and secured, and if they have been opened by some person not a port warden, that fact shall be noticed, and all the facts in relation to the hatches of said vessel shall be entered in the official record. They shall examine the condition and stowage of the cargo of any vessel, and if any portion of it is found to be damaged, they shall inquire into and ascertain the cause thereof, and make a memorandum of the same, noting particularly the marks and numbers of each damaged package, and shall enter the same in full in the records of their office. For the purpose of ascertaining the extent of said damage, they shall examine goods, wares or merchandise of any description in any warehouse or store, or on any wharf or at any place where the same are, provided said goods, wares or merchandise are part of the cargo and are claimed to be damaged. They shall note particularly the marks and numbers of every package examined by them and the extent of the damage received, and all the facts in relation thereto shall be entered in the records of their office.</w:t>
      </w:r>
    </w:p>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jc w:val="both"/>
        <w:spacing w:before="100" w:after="100"/>
        <w:ind w:start="1080" w:hanging="720"/>
      </w:pPr>
      <w:r>
        <w:rPr>
          <w:b/>
        </w:rPr>
        <w:t>§</w:t>
        <w:t>44</w:t>
        <w:t xml:space="preserve">.  </w:t>
      </w:r>
      <w:r>
        <w:rPr>
          <w:b/>
        </w:rPr>
        <w:t xml:space="preserve">-- wrecked or damaged vessels</w:t>
      </w:r>
    </w:p>
    <w:p>
      <w:pPr>
        <w:jc w:val="both"/>
        <w:spacing w:before="100" w:after="100"/>
        <w:ind w:start="360"/>
        <w:ind w:firstLine="360"/>
      </w:pPr>
      <w:r>
        <w:rPr/>
      </w:r>
      <w:r>
        <w:rPr/>
      </w:r>
      <w:r>
        <w:t xml:space="preserve">When requested in writing by any person interested, port wardens shall survey any vessel which may have suffered wreck or damage, or which may be deemed unseaworthy. Such port wardens shall call to their assistance one merchant and one shipwright, both of whom shall be competent and disinterested persons and shall be sworn faithfully to perform their duties in the examination and survey. Said surveyors and port wardens shall examine the hull, spars, sails, rigging and all the appurtenances of said vessel, and make and record in the books of the port wardens' office a full and particular report of all the surveys by them held on said vessel, specifying what damage she has sustained and what repairs in their opinion are necessary to render her again seaworthy. The aforesaid report shall be presumptive evidence of the necessity of such repairs and of the sufficiency of the same when made.</w:t>
      </w:r>
    </w:p>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jc w:val="both"/>
        <w:spacing w:before="100" w:after="100"/>
        <w:ind w:start="1080" w:hanging="720"/>
      </w:pPr>
      <w:r>
        <w:rPr>
          <w:b/>
        </w:rPr>
        <w:t>§</w:t>
        <w:t>46</w:t>
        <w:t xml:space="preserve">.  </w:t>
      </w:r>
      <w:r>
        <w:rPr>
          <w:b/>
        </w:rPr>
        <w:t xml:space="preserve">Jurisdiction; impersonation; penalty</w:t>
      </w:r>
    </w:p>
    <w:p>
      <w:pPr>
        <w:jc w:val="both"/>
        <w:spacing w:before="100" w:after="100"/>
        <w:ind w:start="360"/>
        <w:ind w:firstLine="360"/>
      </w:pPr>
      <w:r>
        <w:rPr/>
      </w:r>
      <w:r>
        <w:rPr/>
      </w:r>
      <w:r>
        <w:t xml:space="preserve">In the cities and towns for which they are elected, port wardens shall have exclusive jurisdiction in all matters pertaining to their duties, as specified in this subchapter and </w:t>
      </w:r>
      <w:r>
        <w:t>subchapters III</w:t>
      </w:r>
      <w:r>
        <w:t xml:space="preserve">, </w:t>
      </w:r>
      <w:r>
        <w:t>IV</w:t>
      </w:r>
      <w:r>
        <w:t xml:space="preserve"> and </w:t>
      </w:r>
      <w:r>
        <w:t>V</w:t>
      </w:r>
      <w:r>
        <w:t xml:space="preserve">. Any other person who performs or attempts to perform any such duties in any city or town wherein there is a port warden forfeits for each offense $100, to be recovered in a civil action by any prosecutor.</w:t>
      </w:r>
    </w:p>
    <w:p>
      <w:pPr>
        <w:jc w:val="center"/>
        <w:ind w:start="360"/>
        <w:spacing w:before="300" w:after="300"/>
      </w:pPr>
      <w:r>
        <w:rPr>
          <w:b/>
        </w:rPr>
        <w:t>SUBCHAPTER</w:t>
        <w:t xml:space="preserve"> </w:t>
        <w:t>3</w:t>
      </w:r>
    </w:p>
    <w:p>
      <w:pPr>
        <w:jc w:val="center"/>
        <w:ind w:start="360"/>
        <w:spacing w:before="300" w:after="300"/>
      </w:pPr>
      <w:r>
        <w:rPr>
          <w:b/>
        </w:rPr>
        <w:t xml:space="preserve">PILOTS</w:t>
      </w:r>
    </w:p>
    <w:p>
      <w:pPr>
        <w:jc w:val="both"/>
        <w:spacing w:before="100" w:after="100"/>
        <w:ind w:start="1080" w:hanging="720"/>
      </w:pPr>
      <w:r>
        <w:rPr>
          <w:b/>
        </w:rPr>
        <w:t>§</w:t>
        <w:t>81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§413 (AMD). PL 1985, c. 389, §27 (RP). </w:t>
      </w:r>
    </w:p>
    <w:p>
      <w:pPr>
        <w:jc w:val="both"/>
        <w:spacing w:before="100" w:after="100"/>
        <w:ind w:start="1080" w:hanging="720"/>
      </w:pPr>
      <w:r>
        <w:rPr>
          <w:b/>
        </w:rPr>
        <w:t>§</w:t>
        <w:t>82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§29 (RP). </w:t>
      </w:r>
    </w:p>
    <w:p>
      <w:pPr>
        <w:jc w:val="both"/>
        <w:spacing w:before="100" w:after="100"/>
        <w:ind w:start="1080" w:hanging="720"/>
      </w:pPr>
      <w:r>
        <w:rPr>
          <w:b/>
        </w:rPr>
        <w:t>§</w:t>
        <w:t>83</w:t>
        <w:t xml:space="preserve">.  </w:t>
      </w:r>
      <w:r>
        <w:rPr>
          <w:b/>
        </w:rPr>
        <w:t xml:space="preserve">Fees; complaints; suspension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§414 (AMD). PL 1985, c. 389, §30 (RP). </w:t>
      </w:r>
    </w:p>
    <w:p>
      <w:pPr>
        <w:jc w:val="both"/>
        <w:spacing w:before="100" w:after="100"/>
        <w:ind w:start="1080" w:hanging="720"/>
      </w:pPr>
      <w:r>
        <w:rPr>
          <w:b/>
        </w:rPr>
        <w:t>§</w:t>
        <w:t>84</w:t>
        <w:t xml:space="preserve">.  </w:t>
      </w:r>
      <w:r>
        <w:rPr>
          <w:b/>
        </w:rPr>
        <w:t xml:space="preserve">Liability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§31 (RP). </w:t>
      </w:r>
    </w:p>
    <w:p>
      <w:pPr>
        <w:jc w:val="both"/>
        <w:spacing w:before="100" w:after="100"/>
        <w:ind w:start="1080" w:hanging="720"/>
      </w:pPr>
      <w:r>
        <w:rPr>
          <w:b/>
        </w:rPr>
        <w:t>§</w:t>
        <w:t>85</w:t>
        <w:t xml:space="preserve">.  </w:t>
      </w:r>
      <w:r>
        <w:rPr>
          <w:b/>
        </w:rPr>
        <w:t xml:space="preserve">Declaration of policy</w:t>
      </w:r>
    </w:p>
    <w:p>
      <w:pPr>
        <w:jc w:val="both"/>
        <w:spacing w:before="100" w:after="100"/>
        <w:ind w:start="360"/>
        <w:ind w:firstLine="360"/>
      </w:pPr>
      <w:r>
        <w:rPr/>
      </w:r>
      <w:r>
        <w:rPr/>
      </w:r>
      <w:r>
        <w:t xml:space="preserve">It is declared to be the policy and intent of the Legislature and the purpose of this subchapter to provide for a system of state pilotage in order to provide maximum safety from the dangers of navigation for vessels entering or leaving the waters described in this subchapter, to maintain a state pilotage system devoted to the preservation and protection of lives, property, the environment and vessels entering or leaving these waters at the highest standard of efficiency and to insure the availability of pilots well qualified for the discharge of their duties in aid of commerce and navigation.</w:t>
      </w:r>
      <w:r>
        <w:t xml:space="preserve">  </w:t>
      </w:r>
      <w:r xmlns:wp="http://schemas.openxmlformats.org/drawingml/2010/wordprocessingDrawing" xmlns:w15="http://schemas.microsoft.com/office/word/2012/wordml">
        <w:rPr>
          <w:rFonts w:ascii="Arial" w:hAnsi="Arial" w:cs="Arial"/>
          <w:sz w:val="22"/>
          <w:szCs w:val="22"/>
        </w:rPr>
        <w:t xml:space="preserve">[PL 1999, c. 355,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1999, c. 355, §2 (AMD). </w:t>
      </w:r>
    </w:p>
    <w:p>
      <w:pPr>
        <w:jc w:val="both"/>
        <w:spacing w:before="100" w:after="100"/>
        <w:ind w:start="1080" w:hanging="720"/>
      </w:pPr>
      <w:r>
        <w:rPr>
          <w:b/>
        </w:rPr>
        <w:t>§</w:t>
        <w:t>85-A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§13 (NEW). PL 1991, c. 509, §46 (AMD). PL 1997, c. 727, §C17 (AMD). PL 1999, c. 355, §3 (RP). </w:t>
      </w:r>
    </w:p>
    <w:p>
      <w:pPr>
        <w:jc w:val="both"/>
        <w:spacing w:before="100" w:after="100"/>
        <w:ind w:start="1080" w:hanging="720"/>
      </w:pPr>
      <w:r>
        <w:rPr>
          <w:b/>
        </w:rPr>
        <w:t>§</w:t>
        <w:t>85-B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355, §4 (NEW).]</w:t>
      </w:r>
    </w:p>
    <w:p>
      <w:pPr>
        <w:jc w:val="both"/>
        <w:spacing w:before="100" w:after="0"/>
        <w:ind w:start="360"/>
        <w:ind w:firstLine="360"/>
      </w:pPr>
      <w:r>
        <w:rPr>
          <w:b/>
        </w:rPr>
        <w:t>1</w:t>
        <w:t xml:space="preserve">.  </w:t>
      </w:r>
      <w:r>
        <w:rPr>
          <w:b/>
        </w:rPr>
        <w:t xml:space="preserve">Actively piloting.</w:t>
        <w:t xml:space="preserve"> </w:t>
      </w:r>
      <w:r>
        <w:t xml:space="preserve"> </w:t>
      </w:r>
      <w:r>
        <w:t xml:space="preserve">"Actively piloting" means a person licensed as a pilot by the commission who is engaged in providing pilot services on a regular and ongoing basis within the area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the jurisdictional area of the commission, which waters are all coastal navigable waters that are contained within, flow through, or border upon the State or any portion thereof, including those portions of the Atlantic Ocean within the jurisdiction of the State, up to state or international boundaries, and including all waters between Isle au Haut and Seal Island westward of a straight line between Western Ear Ledge on Isle au Haut drawn to Eastern Ledge on Seal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3</w:t>
        <w:t xml:space="preserve">.  </w:t>
      </w:r>
      <w:r>
        <w:rPr>
          <w:b/>
        </w:rPr>
        <w:t xml:space="preserve">Coastal zones.</w:t>
        <w:t xml:space="preserve"> </w:t>
      </w:r>
      <w:r>
        <w:t xml:space="preserve"> </w:t>
      </w:r>
      <w:r>
        <w:t xml:space="preserve">"Coastal zones" means the 3 areas of Maine coastal waters relevant to the commission membership, Calais to Schoodic Point, Schoodic Point to Port Clyde, and Port Clyde to Kittery, excepting the port of Portland and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Maine Pilotage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7</w:t>
        <w:t xml:space="preserve">.  </w:t>
      </w:r>
      <w:r>
        <w:rPr>
          <w:b/>
        </w:rPr>
        <w:t xml:space="preserve">Pilotage areas.</w:t>
        <w:t xml:space="preserve"> </w:t>
      </w:r>
      <w:r>
        <w:t xml:space="preserve"> </w:t>
      </w:r>
      <w:r>
        <w:t xml:space="preserve">"Pilotage areas" means specific areas of the Maine coast where the commission has established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 </w:t>
      </w:r>
    </w:p>
    <w:p>
      <w:pPr>
        <w:jc w:val="both"/>
        <w:spacing w:before="100" w:after="100"/>
        <w:ind w:start="1080" w:hanging="720"/>
      </w:pPr>
      <w:r>
        <w:rPr>
          <w:b/>
        </w:rPr>
        <w:t>§</w:t>
        <w:t>86</w:t>
        <w:t xml:space="preserve">.  </w:t>
      </w:r>
      <w:r>
        <w:rPr>
          <w:b/>
        </w:rPr>
        <w:t xml:space="preserve">Vessels required to take pilot</w:t>
      </w:r>
    </w:p>
    <w:p>
      <w:pPr>
        <w:jc w:val="both"/>
        <w:spacing w:before="100" w:after="100"/>
        <w:ind w:start="360"/>
        <w:ind w:firstLine="360"/>
      </w:pPr>
      <w:r>
        <w:rPr/>
      </w:r>
      <w:r>
        <w:rPr/>
      </w:r>
      <w:r>
        <w:t xml:space="preserve">Every foreign vessel and every American vessel under register, with a draft of 9 feet or more, entering or departing from any port or harbor within the waters described in </w:t>
      </w:r>
      <w:r>
        <w:t>section 86‑A</w:t>
      </w:r>
      <w:r>
        <w:t xml:space="preserve"> must take a pilot licensed under this chapter.  Any master, owner, agent or consignee that fails to take a pilot licensed under this subchapter is subject to a civil penalty not to exceed $15,000 per day,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1991, c. 698, §2 (AMD). PL 1999, c. 355, §5 (AMD). </w:t>
      </w:r>
    </w:p>
    <w:p>
      <w:pPr>
        <w:jc w:val="both"/>
        <w:spacing w:before="100" w:after="100"/>
        <w:ind w:start="1080" w:hanging="720"/>
      </w:pPr>
      <w:r>
        <w:rPr>
          <w:b/>
        </w:rPr>
        <w:t>§</w:t>
        <w:t>86-A</w:t>
        <w:t xml:space="preserve">.  </w:t>
      </w:r>
      <w:r>
        <w:rPr>
          <w:b/>
        </w:rPr>
        <w:t xml:space="preserve">Jurisdiction over coastal waters and rivers</w:t>
      </w:r>
    </w:p>
    <w:p>
      <w:pPr>
        <w:jc w:val="both"/>
        <w:spacing w:before="100" w:after="100"/>
        <w:ind w:start="360"/>
        <w:ind w:firstLine="360"/>
      </w:pPr>
      <w:r>
        <w:rPr/>
      </w:r>
      <w:r>
        <w:rPr/>
      </w:r>
      <w:r>
        <w:t xml:space="preserve">This subchapter applies to all Maine coastal waters and navigable waters with the exception of:</w:t>
      </w:r>
      <w:r>
        <w:t xml:space="preserve">  </w:t>
      </w:r>
      <w:r xmlns:wp="http://schemas.openxmlformats.org/drawingml/2010/wordprocessingDrawing" xmlns:w15="http://schemas.microsoft.com/office/word/2012/wordml">
        <w:rPr>
          <w:rFonts w:ascii="Arial" w:hAnsi="Arial" w:cs="Arial"/>
          <w:sz w:val="22"/>
          <w:szCs w:val="22"/>
        </w:rPr>
        <w:t xml:space="preserve">[PL 1987, c. 689, §1 (RPR).]</w:t>
      </w:r>
    </w:p>
    <w:p>
      <w:pPr>
        <w:jc w:val="both"/>
        <w:spacing w:before="100" w:after="0"/>
        <w:ind w:start="360"/>
        <w:ind w:firstLine="360"/>
      </w:pPr>
      <w:r>
        <w:rPr>
          <w:b/>
        </w:rPr>
        <w:t>l</w:t>
        <w:t xml:space="preserve">.  </w:t>
      </w:r>
      <w:r>
        <w:rPr>
          <w:b/>
        </w:rPr>
        <w:t xml:space="preserve">Piscataqua River.</w:t>
        <w:t xml:space="preserve"> </w:t>
      </w:r>
      <w:r>
        <w:t xml:space="preserve"> </w:t>
      </w:r>
      <w:r>
        <w:t xml:space="preserve">The Piscataqua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2</w:t>
        <w:t xml:space="preserve">.  </w:t>
      </w:r>
      <w:r>
        <w:rPr>
          <w:b/>
        </w:rPr>
        <w:t xml:space="preserve">Exempt waters.</w:t>
        <w:t xml:space="preserve"> </w:t>
      </w:r>
      <w:r>
        <w:t xml:space="preserve"> </w:t>
      </w:r>
      <w:r>
        <w:t xml:space="preserve">Those waters specifically exempted by the Maine Pilotage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§6 (AMD).]</w:t>
      </w:r>
    </w:p>
    <w:p>
      <w:pPr>
        <w:jc w:val="both"/>
        <w:spacing w:before="100" w:after="0"/>
        <w:ind w:start="360"/>
        <w:ind w:firstLine="360"/>
      </w:pPr>
      <w:r>
        <w:rPr>
          <w:b/>
        </w:rPr>
        <w:t>3</w:t>
        <w:t xml:space="preserve">.  </w:t>
      </w:r>
      <w:r>
        <w:rPr>
          <w:b/>
        </w:rPr>
        <w:t xml:space="preserve">Portland harbor.</w:t>
        <w:t xml:space="preserve"> </w:t>
      </w:r>
      <w:r>
        <w:t xml:space="preserve"> </w:t>
      </w:r>
      <w:r>
        <w:t xml:space="preserve">Those waters specifically governed by the Board of Harbor Commissioners for the Harbor of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4</w:t>
        <w:t xml:space="preserve">.  </w:t>
      </w:r>
      <w:r>
        <w:rPr>
          <w:b/>
        </w:rPr>
        <w:t xml:space="preserve">Frenchman's Bay.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w:pPr>
        <w:jc w:val="both"/>
        <w:spacing w:before="100" w:after="0"/>
        <w:ind w:start="360"/>
        <w:ind w:firstLine="360"/>
      </w:pPr>
      <w:r>
        <w:rPr>
          <w:b/>
        </w:rPr>
        <w:t>5</w:t>
        <w:t xml:space="preserve">.  </w:t>
      </w:r>
      <w:r>
        <w:rPr>
          <w:b/>
        </w:rPr>
        <w:t xml:space="preserve">Eastport Harbor, Cobscook Bay, Penamquan River and Friar 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§33 (NEW). PL 1987, c. 689, §1 (RPR). PL 1999, c. 355, §6 (AMD). </w:t>
      </w:r>
    </w:p>
    <w:p>
      <w:pPr>
        <w:jc w:val="both"/>
        <w:spacing w:before="100" w:after="100"/>
        <w:ind w:start="1080" w:hanging="720"/>
      </w:pPr>
      <w:r>
        <w:rPr>
          <w:b/>
        </w:rPr>
        <w:t>§</w:t>
        <w:t>87</w:t>
        <w:t xml:space="preserve">.  </w:t>
      </w:r>
      <w:r>
        <w:rPr>
          <w:b/>
        </w:rPr>
        <w:t xml:space="preserve">Vessels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§34 (RP). </w:t>
      </w:r>
    </w:p>
    <w:p>
      <w:pPr>
        <w:jc w:val="both"/>
        <w:spacing w:before="100" w:after="100"/>
        <w:ind w:start="1080" w:hanging="720"/>
      </w:pPr>
      <w:r>
        <w:rPr>
          <w:b/>
        </w:rPr>
        <w:t>§</w:t>
        <w:t>87-A</w:t>
        <w:t xml:space="preserve">.  </w:t>
      </w:r>
      <w:r>
        <w:rPr>
          <w:b/>
        </w:rPr>
        <w:t xml:space="preserve">Exceptions</w:t>
      </w:r>
    </w:p>
    <w:p>
      <w:pPr>
        <w:jc w:val="both"/>
        <w:spacing w:before="100" w:after="100"/>
        <w:ind w:start="360"/>
        <w:ind w:firstLine="360"/>
      </w:pPr>
      <w:r>
        <w:rPr>
          <w:b/>
        </w:rPr>
        <w:t>1</w:t>
        <w:t xml:space="preserve">.  </w:t>
      </w:r>
      <w:r>
        <w:rPr>
          <w:b/>
        </w:rPr>
        <w:t xml:space="preserve">Vessels exempt.</w:t>
        <w:t xml:space="preserve"> </w:t>
      </w:r>
      <w:r>
        <w:t xml:space="preserve"> </w:t>
      </w:r>
      <w:r>
        <w:t xml:space="preserve">This subchapter does not apply to:</w:t>
      </w:r>
    </w:p>
    <w:p>
      <w:pPr>
        <w:jc w:val="both"/>
        <w:spacing w:before="100" w:after="0"/>
        <w:ind w:start="720"/>
      </w:pPr>
      <w:r>
        <w:rPr/>
        <w:t>A</w:t>
        <w:t xml:space="preserve">.  </w:t>
      </w:r>
      <w:r>
        <w:rPr/>
      </w:r>
      <w:r>
        <w:t xml:space="preserve">Vessels under enrollment;</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B</w:t>
        <w:t xml:space="preserve">.  </w:t>
      </w:r>
      <w:r>
        <w:rPr/>
      </w:r>
      <w:r>
        <w:t xml:space="preserve">Fishing vessels;</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C</w:t>
        <w:t xml:space="preserve">.  </w:t>
      </w:r>
      <w:r>
        <w:rPr/>
      </w:r>
      <w:r>
        <w:t xml:space="preserve">Vessels powered predominantly by sail;</w:t>
      </w:r>
      <w:r>
        <w:t xml:space="preserve">  </w:t>
      </w:r>
      <w:r xmlns:wp="http://schemas.openxmlformats.org/drawingml/2010/wordprocessingDrawing" xmlns:w15="http://schemas.microsoft.com/office/word/2012/wordml">
        <w:rPr>
          <w:rFonts w:ascii="Arial" w:hAnsi="Arial" w:cs="Arial"/>
          <w:sz w:val="22"/>
          <w:szCs w:val="22"/>
        </w:rPr>
        <w:t xml:space="preserve">[PL 1999, c. 355,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498, §1 (RP).]</w:t>
      </w:r>
    </w:p>
    <w:p>
      <w:pPr>
        <w:jc w:val="both"/>
        <w:spacing w:before="100" w:after="0"/>
        <w:ind w:start="720"/>
      </w:pPr>
      <w:r>
        <w:rPr/>
        <w:t>E</w:t>
        <w:t xml:space="preserve">.  </w:t>
      </w:r>
      <w:r>
        <w:rPr/>
      </w:r>
      <w:r>
        <w:t xml:space="preserve">All military ships navigating the Kennebec River to and from the Bath Iron Works Corporation for the purpose of accomplishing overhaul, repair, post shakedown availability and sea trials; and</w:t>
      </w:r>
      <w:r>
        <w:t xml:space="preserve">  </w:t>
      </w:r>
      <w:r xmlns:wp="http://schemas.openxmlformats.org/drawingml/2010/wordprocessingDrawing" xmlns:w15="http://schemas.microsoft.com/office/word/2012/wordml">
        <w:rPr>
          <w:rFonts w:ascii="Arial" w:hAnsi="Arial" w:cs="Arial"/>
          <w:sz w:val="22"/>
          <w:szCs w:val="22"/>
        </w:rPr>
        <w:t xml:space="preserve">[PL 2011, c. 14, §2 (AMD).]</w:t>
      </w:r>
    </w:p>
    <w:p>
      <w:pPr>
        <w:jc w:val="both"/>
        <w:spacing w:before="100" w:after="0"/>
        <w:ind w:start="720"/>
      </w:pPr>
      <w:r>
        <w:rPr/>
        <w:t>F</w:t>
        <w:t xml:space="preserve">.  </w:t>
      </w:r>
      <w:r>
        <w:rPr/>
      </w:r>
      <w:r>
        <w:t xml:space="preserve">Noncommercial foreign vessels with overall length of under 253 feet.</w:t>
      </w:r>
      <w:r>
        <w:t xml:space="preserve">  </w:t>
      </w:r>
      <w:r xmlns:wp="http://schemas.openxmlformats.org/drawingml/2010/wordprocessingDrawing" xmlns:w15="http://schemas.microsoft.com/office/word/2012/wordml">
        <w:rPr>
          <w:rFonts w:ascii="Arial" w:hAnsi="Arial" w:cs="Arial"/>
          <w:sz w:val="22"/>
          <w:szCs w:val="22"/>
        </w:rPr>
        <w:t xml:space="preserve">[PL 2015, c. 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 §1 (AMD).]</w:t>
      </w:r>
    </w:p>
    <w:p>
      <w:pPr>
        <w:jc w:val="both"/>
        <w:spacing w:before="100" w:after="0"/>
        <w:ind w:start="360"/>
        <w:ind w:firstLine="360"/>
      </w:pPr>
      <w:r>
        <w:rPr>
          <w:b/>
        </w:rPr>
        <w:t>2</w:t>
        <w:t xml:space="preserve">.  </w:t>
      </w:r>
      <w:r>
        <w:rPr>
          <w:b/>
        </w:rPr>
        <w:t xml:space="preserve">Limitation.</w:t>
        <w:t xml:space="preserve"> </w:t>
      </w:r>
      <w:r>
        <w:t xml:space="preserve"> </w:t>
      </w:r>
      <w:r>
        <w:t xml:space="preserve">If any such vessel employs a pilot, the pilot is entitled to receive as compensation for that pilot's service pilotage fees in the amount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§35 (NEW). PL 1999, c. 355, §7 (AMD). PL 2011, c. 14, §§1-3 (AMD). PL 2011, c. 498, §1 (AMD). PL 2015, c. 14, §1 (AMD). </w:t>
      </w:r>
    </w:p>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jc w:val="both"/>
        <w:spacing w:before="100" w:after="100"/>
        <w:ind w:start="1080" w:hanging="720"/>
      </w:pPr>
      <w:r>
        <w:rPr>
          <w:b/>
        </w:rPr>
        <w:t>§</w:t>
        <w:t>90-A</w:t>
        <w:t xml:space="preserve">.  </w:t>
      </w:r>
      <w:r>
        <w:rPr>
          <w:b/>
        </w:rPr>
        <w:t xml:space="preserve">Reports; liaison; limitations</w:t>
      </w:r>
    </w:p>
    <w:p>
      <w:pPr>
        <w:jc w:val="both"/>
        <w:spacing w:before="100" w:after="100"/>
        <w:ind w:start="360"/>
        <w:ind w:firstLine="360"/>
      </w:pPr>
      <w:r>
        <w:rPr/>
      </w:r>
      <w:r>
        <w:rPr/>
      </w:r>
      <w:r>
        <w:t xml:space="preserve">On or before August 1st of each year, the commission shall submit to the commissioner for the preceding fiscal year ending June 30th its annual report of its operations and financial position, together with those comments and recommendations that the commission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1999, c. 355,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§A121 (AMD). PL 1983, c. 758, §14 (AMD). PL 1999, c. 355, §13 (AMD). </w:t>
      </w:r>
    </w:p>
    <w:p>
      <w:pPr>
        <w:jc w:val="both"/>
        <w:spacing w:before="100" w:after="100"/>
        <w:ind w:start="1080" w:hanging="720"/>
      </w:pPr>
      <w:r>
        <w:rPr>
          <w:b/>
        </w:rPr>
        <w:t>§</w:t>
        <w:t>90-B</w:t>
        <w:t xml:space="preserve">.  </w:t>
      </w:r>
      <w:r>
        <w:rPr>
          <w:b/>
        </w:rPr>
        <w:t xml:space="preserve">Budget</w:t>
      </w:r>
    </w:p>
    <w:p>
      <w:pPr>
        <w:jc w:val="both"/>
        <w:spacing w:before="100" w:after="100"/>
        <w:ind w:start="360"/>
        <w:ind w:firstLine="360"/>
      </w:pPr>
      <w:r>
        <w:rPr/>
      </w:r>
      <w:r>
        <w:rPr/>
      </w:r>
      <w:r>
        <w:t xml:space="preserve">The commission's budget must be prepared and submitted to the commissioner for approval.</w:t>
      </w:r>
      <w:r>
        <w:t xml:space="preserve">  </w:t>
      </w:r>
      <w:r xmlns:wp="http://schemas.openxmlformats.org/drawingml/2010/wordprocessingDrawing" xmlns:w15="http://schemas.microsoft.com/office/word/2012/wordml">
        <w:rPr>
          <w:rFonts w:ascii="Arial" w:hAnsi="Arial" w:cs="Arial"/>
          <w:sz w:val="22"/>
          <w:szCs w:val="22"/>
        </w:rPr>
        <w:t xml:space="preserve">[PL 1997, c. 727,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§A122 (AMD). PL 1983, c. 758, §15 (AMD). PL 1995, c. 397, §125 (RPR). PL 1997, c. 727, §C18 (AMD). </w:t>
      </w:r>
    </w:p>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jc w:val="both"/>
        <w:spacing w:before="100" w:after="100"/>
        <w:ind w:start="1080" w:hanging="720"/>
      </w:pPr>
      <w:r>
        <w:rPr>
          <w:b/>
        </w:rPr>
        <w:t>§</w:t>
        <w:t>91</w:t>
        <w:t xml:space="preserve">.  </w:t>
      </w:r>
      <w:r>
        <w:rPr>
          <w:b/>
        </w:rPr>
        <w:t xml:space="preserve">Qualifications of licensees</w:t>
      </w:r>
    </w:p>
    <w:p>
      <w:pPr>
        <w:jc w:val="both"/>
        <w:spacing w:before="100" w:after="100"/>
        <w:ind w:start="360"/>
        <w:ind w:firstLine="360"/>
      </w:pPr>
      <w:r>
        <w:rPr/>
      </w:r>
      <w:r>
        <w:rPr/>
      </w:r>
      <w:r>
        <w:t xml:space="preserve">Every person who applies for a license to act as a pilot in the waters covered in this subchapter must be a citizen of the United States and the State of Maine. If applicable, the applicant must possess a federal first class pilot's endorsement, issued by a duly constituted authority of the United States, covering areas for which the applicant is making application.  The commission shall set standards for application, testing and granting of a state license.  In those areas where no federal endorsement is available, the commission may set additional standards for a state license.  An applicant for a license must satisfy the commission that the applicant has or will have proper means available for boarding and leaving vessels which the applicant may be called upon to pilot.</w:t>
      </w:r>
      <w:r>
        <w:t xml:space="preserve">  </w:t>
      </w:r>
      <w:r xmlns:wp="http://schemas.openxmlformats.org/drawingml/2010/wordprocessingDrawing" xmlns:w15="http://schemas.microsoft.com/office/word/2012/wordml">
        <w:rPr>
          <w:rFonts w:ascii="Arial" w:hAnsi="Arial" w:cs="Arial"/>
          <w:sz w:val="22"/>
          <w:szCs w:val="22"/>
        </w:rPr>
        <w:t xml:space="preserve">[PL 1999, c. 355, §14 (AMD).]</w:t>
      </w:r>
    </w:p>
    <w:p>
      <w:pPr>
        <w:jc w:val="both"/>
        <w:spacing w:before="100" w:after="100"/>
        <w:ind w:start="360"/>
        <w:ind w:firstLine="360"/>
      </w:pPr>
      <w:r>
        <w:rPr/>
      </w:r>
      <w:r>
        <w:rPr/>
      </w:r>
      <w:r>
        <w:t xml:space="preserve">An applicant must complete a training trip in the area for which that person is making application under the direction of a licensed pilot actively piloting in that area.  These training trips must be on vessels of at least 1600 gross tons. The commission shall establish standards for proof of such training and the minimum number of trips required.  Once those standards are established, they may be amended only upon a 2/3 vote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§14 (NEW).]</w:t>
      </w:r>
    </w:p>
    <w:p>
      <w:pPr>
        <w:jc w:val="both"/>
        <w:spacing w:before="100" w:after="100"/>
        <w:ind w:start="360"/>
        <w:ind w:firstLine="360"/>
      </w:pPr>
      <w:r>
        <w:rPr/>
      </w:r>
      <w:r>
        <w:rPr/>
      </w:r>
      <w:r>
        <w:t xml:space="preserve">Notwithstanding the training trip requirements under this section, the commission may establish alternative requirements for pilots under the jurisdiction of the commission who are seeking route endorsements in areas of low traffic volume as defined by the commission. The commission shall adopt rules implementing any alternative initial license criteria for pilots seeking route endorsements in areas of low traffic volume that are established by the commission.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§38 (AMD). PL 1999, c. 355, §14 (AMD). PL 2019, c. 663, §1 (AMD). </w:t>
      </w:r>
    </w:p>
    <w:p>
      <w:pPr>
        <w:jc w:val="both"/>
        <w:spacing w:before="100" w:after="100"/>
        <w:ind w:start="1080" w:hanging="720"/>
      </w:pPr>
      <w:r>
        <w:rPr>
          <w:b/>
        </w:rPr>
        <w:t>§</w:t>
        <w:t>92</w:t>
        <w:t xml:space="preserve">.  </w:t>
      </w:r>
      <w:r>
        <w:rPr>
          <w:b/>
        </w:rPr>
        <w:t xml:space="preserve">Duration and renewal of licenses</w:t>
      </w:r>
    </w:p>
    <w:p>
      <w:pPr>
        <w:jc w:val="both"/>
        <w:spacing w:before="100" w:after="100"/>
        <w:ind w:start="360"/>
        <w:ind w:firstLine="360"/>
      </w:pPr>
      <w:r>
        <w:rPr/>
      </w:r>
      <w:r>
        <w:rPr/>
      </w:r>
      <w:r>
        <w:t xml:space="preserve">Licenses issued by the pilotage commission must be renewed every 5 years to coincide, if possible, with the renewal of the individual's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1983, c. 758, §17 (AMD). PL 1991, c. 509, §47 (AMD). PL 1999, c. 355, §15 (AMD). </w:t>
      </w:r>
    </w:p>
    <w:p>
      <w:pPr>
        <w:jc w:val="both"/>
        <w:spacing w:before="100" w:after="100"/>
        <w:ind w:start="1080" w:hanging="720"/>
      </w:pPr>
      <w:r>
        <w:rPr>
          <w:b/>
        </w:rPr>
        <w:t>§</w:t>
        <w:t>93</w:t>
        <w:t xml:space="preserve">.  </w:t>
      </w:r>
      <w:r>
        <w:rPr>
          <w:b/>
        </w:rPr>
        <w:t xml:space="preserve">License fees</w:t>
      </w:r>
    </w:p>
    <w:p>
      <w:pPr>
        <w:jc w:val="both"/>
        <w:spacing w:before="100" w:after="100"/>
        <w:ind w:start="360"/>
        <w:ind w:firstLine="360"/>
      </w:pPr>
      <w:r>
        <w:rPr/>
      </w:r>
      <w:r>
        <w:rPr/>
      </w:r>
      <w:r>
        <w:t xml:space="preserve">Every new application for a license to act as a pilot on coastal waters must be accompanied by an application fee of $500 for the first pilotage area and $50 for each successive pilotage area.  Original and renewal license fees are $375 for 5 years, regardless of number of areas being renewed.  Licenses may be renewed up to 90 days after the date of expiration upon payment of a late fee of $100 in addition to the renewal fee.  Any person who submits an application for renewal more than 90 days after the licensing renewal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w:pPr>
        <w:jc w:val="both"/>
        <w:spacing w:before="100" w:after="100"/>
        <w:ind w:start="360"/>
        <w:ind w:firstLine="360"/>
      </w:pPr>
      <w:r>
        <w:rPr/>
      </w:r>
      <w:r>
        <w:rPr/>
      </w:r>
      <w:r>
        <w:t xml:space="preserve">A holder of a license on the effective date of this paragraph is not required to renew that license until the next expiration and renewal of the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§48 (AMD). PL 1999, c. 355, §16 (AMD). </w:t>
      </w:r>
    </w:p>
    <w:p>
      <w:pPr>
        <w:jc w:val="both"/>
        <w:spacing w:before="100" w:after="100"/>
        <w:ind w:start="1080" w:hanging="720"/>
      </w:pPr>
      <w:r>
        <w:rPr>
          <w:b/>
        </w:rPr>
        <w:t>§</w:t>
        <w:t>94</w:t>
        <w:t xml:space="preserve">.  </w:t>
      </w:r>
      <w:r>
        <w:rPr>
          <w:b/>
        </w:rPr>
        <w:t xml:space="preserve">Accounts of fees; payments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§49 (AMD). PL 1999, c. 355, §17 (RP). </w:t>
      </w:r>
    </w:p>
    <w:p>
      <w:pPr>
        <w:jc w:val="both"/>
        <w:spacing w:before="100" w:after="100"/>
        <w:ind w:start="1080" w:hanging="720"/>
      </w:pPr>
      <w:r>
        <w:rPr>
          <w:b/>
        </w:rPr>
        <w:t>§</w:t>
        <w:t>95</w:t>
        <w:t xml:space="preserve">.  </w:t>
      </w:r>
      <w:r>
        <w:rPr>
          <w:b/>
        </w:rPr>
        <w:t xml:space="preserve">Pilot's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§50 (RP). </w:t>
      </w:r>
    </w:p>
    <w:p>
      <w:pPr>
        <w:jc w:val="both"/>
        <w:spacing w:before="100" w:after="100"/>
        <w:ind w:start="1080" w:hanging="720"/>
      </w:pPr>
      <w:r>
        <w:rPr>
          <w:b/>
        </w:rPr>
        <w:t>§</w:t>
        <w:t>96</w:t>
        <w:t xml:space="preserve">.  </w:t>
      </w:r>
      <w:r>
        <w:rPr>
          <w:b/>
        </w:rPr>
        <w:t xml:space="preserve">Lawful compensation</w:t>
      </w:r>
    </w:p>
    <w:p>
      <w:pPr>
        <w:jc w:val="both"/>
        <w:spacing w:before="100" w:after="100"/>
        <w:ind w:start="360"/>
        <w:ind w:firstLine="360"/>
      </w:pPr>
      <w:r>
        <w:rPr/>
      </w:r>
      <w:r>
        <w:rPr/>
      </w:r>
      <w:r>
        <w:t xml:space="preserve">No pilot shall demand or receive any greater, lesser or different compensation for piloting a vessel upon any of the pilotage grounds than is allowed by law.</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w:t>
      </w:r>
    </w:p>
    <w:p>
      <w:pPr>
        <w:jc w:val="both"/>
        <w:spacing w:before="100" w:after="100"/>
        <w:ind w:start="1080" w:hanging="720"/>
      </w:pPr>
      <w:r>
        <w:rPr>
          <w:b/>
        </w:rPr>
        <w:t>§</w:t>
        <w:t>97</w:t>
        <w:t xml:space="preserve">.  </w:t>
      </w:r>
      <w:r>
        <w:rPr>
          <w:b/>
        </w:rPr>
        <w:t xml:space="preserve">Authority of pilots</w:t>
      </w:r>
    </w:p>
    <w:p>
      <w:pPr>
        <w:jc w:val="both"/>
        <w:spacing w:before="100" w:after="100"/>
        <w:ind w:start="360"/>
        <w:ind w:firstLine="360"/>
      </w:pPr>
      <w:r>
        <w:rPr/>
      </w:r>
      <w:r>
        <w:rPr/>
      </w:r>
      <w:r>
        <w:t xml:space="preserve">A pilot licensed under this subchapter may pilot any vessel required to take a state pilot anywhere upon the pilotage area for which the pilot is licensed.</w:t>
      </w:r>
      <w:r>
        <w:t xml:space="preserve">  </w:t>
      </w:r>
      <w:r xmlns:wp="http://schemas.openxmlformats.org/drawingml/2010/wordprocessingDrawing" xmlns:w15="http://schemas.microsoft.com/office/word/2012/wordml">
        <w:rPr>
          <w:rFonts w:ascii="Arial" w:hAnsi="Arial" w:cs="Arial"/>
          <w:sz w:val="22"/>
          <w:szCs w:val="22"/>
        </w:rPr>
        <w:t xml:space="preserve">[PL 1999, c. 355,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§18 (AMD). </w:t>
      </w:r>
    </w:p>
    <w:p>
      <w:pPr>
        <w:jc w:val="both"/>
        <w:spacing w:before="100" w:after="100"/>
        <w:ind w:start="1080" w:hanging="720"/>
      </w:pPr>
      <w:r>
        <w:rPr>
          <w:b/>
        </w:rPr>
        <w:t>§</w:t>
        <w:t>98</w:t>
        <w:t xml:space="preserve">.  </w:t>
      </w:r>
      <w:r>
        <w:rPr>
          <w:b/>
        </w:rPr>
        <w:t xml:space="preserve">Commissions prohibited</w:t>
      </w:r>
    </w:p>
    <w:p>
      <w:pPr>
        <w:jc w:val="both"/>
        <w:spacing w:before="100" w:after="100"/>
        <w:ind w:start="360"/>
        <w:ind w:firstLine="360"/>
      </w:pPr>
      <w:r>
        <w:rPr/>
      </w:r>
      <w:r>
        <w:rPr/>
      </w:r>
      <w:r>
        <w:t xml:space="preserve">A master, agent, owner, charterer or consignee may not charge a commission or receive any payment directly or indirectly, for the assignment of pilotage, nor may any pilot pay or offer to pay to any person any commission for the assignment of pilotage. Any person violating this section commits a civil violation for which a forfeiture not to exceed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1999, c. 355,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§333 (AMD). PL 1999, c. 355, §19 (AMD). </w:t>
      </w:r>
    </w:p>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jc w:val="both"/>
        <w:spacing w:before="100" w:after="100"/>
        <w:ind w:start="1080" w:hanging="720"/>
      </w:pPr>
      <w:r>
        <w:rPr>
          <w:b/>
        </w:rPr>
        <w:t>§</w:t>
        <w:t>99-A</w:t>
        <w:t xml:space="preserve">.  </w:t>
      </w:r>
      <w:r>
        <w:rPr>
          <w:b/>
        </w:rPr>
        <w:t xml:space="preserve">Pilot liability</w:t>
      </w:r>
    </w:p>
    <w:p>
      <w:pPr>
        <w:jc w:val="both"/>
        <w:spacing w:before="100" w:after="0"/>
        <w:ind w:start="360"/>
        <w:ind w:firstLine="360"/>
      </w:pPr>
      <w:r>
        <w:rPr>
          <w:b/>
        </w:rPr>
        <w:t>1</w:t>
        <w:t xml:space="preserve">.  </w:t>
      </w:r>
      <w:r>
        <w:rPr>
          <w:b/>
        </w:rPr>
        <w:t xml:space="preserve">Acts or omissions of another pilot; no liability.</w:t>
        <w:t xml:space="preserve"> </w:t>
      </w:r>
      <w:r>
        <w:t xml:space="preserve"> </w:t>
      </w:r>
      <w:r>
        <w:t xml:space="preserve">A pilot is not liable directly or as a member of an organization of pilots for a claim that arises from an act or omission of another pilot or organization of pilots or that relates directly or indirectly to pilot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§21 (NEW).]</w:t>
      </w:r>
    </w:p>
    <w:p>
      <w:pPr>
        <w:jc w:val="both"/>
        <w:spacing w:before="100" w:after="100"/>
        <w:ind w:start="360"/>
        <w:ind w:firstLine="360"/>
      </w:pPr>
      <w:r>
        <w:rPr>
          <w:b/>
        </w:rPr>
        <w:t>2</w:t>
        <w:t xml:space="preserve">.  </w:t>
      </w:r>
      <w:r>
        <w:rPr>
          <w:b/>
        </w:rPr>
        <w:t xml:space="preserve">Limitation on liability.</w:t>
        <w:t xml:space="preserve"> </w:t>
      </w:r>
      <w:r>
        <w:t xml:space="preserve"> </w:t>
      </w:r>
      <w:r>
        <w:t xml:space="preserve">A pilot providing pilot services is not liable for more than $5,000 in damages or loss caused by any negligent act or omission in the performance of pilot services.  A pilot providing piloting services is liable for:</w:t>
      </w:r>
    </w:p>
    <w:p>
      <w:pPr>
        <w:jc w:val="both"/>
        <w:spacing w:before="100" w:after="0"/>
        <w:ind w:start="720"/>
      </w:pPr>
      <w:r>
        <w:rPr/>
        <w:t>A</w:t>
        <w:t xml:space="preserve">.  </w:t>
      </w:r>
      <w:r>
        <w:rPr/>
      </w:r>
      <w:r>
        <w:t xml:space="preserve">Damages or loss arising from the intentional, willful or reckless misconduct of the pilot; or</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w:pPr>
        <w:jc w:val="both"/>
        <w:spacing w:before="100" w:after="0"/>
        <w:ind w:start="720"/>
      </w:pPr>
      <w:r>
        <w:rPr/>
        <w:t>B</w:t>
        <w:t xml:space="preserve">.  </w:t>
      </w:r>
      <w:r>
        <w:rPr/>
      </w:r>
      <w:r>
        <w:t xml:space="preserve">Liability for exemplary damages for intentional, willful or reckless conduct of the pilot for which no other person is jointly or severally liable.</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w:t>
      </w:r>
    </w:p>
    <w:p>
      <w:pPr>
        <w:jc w:val="both"/>
        <w:spacing w:before="100" w:after="100"/>
        <w:ind w:start="360"/>
        <w:ind w:firstLine="360"/>
      </w:pPr>
      <w:r>
        <w:rPr/>
      </w:r>
      <w:r>
        <w:rPr/>
      </w:r>
      <w:r>
        <w:t xml:space="preserve">Nothing in this section may be construed to exempt an owner or operator of a vessel from liability for damage or loss caused by that vessel.</w:t>
      </w:r>
      <w:r>
        <w:t xml:space="preserve">  </w:t>
      </w:r>
      <w:r xmlns:wp="http://schemas.openxmlformats.org/drawingml/2010/wordprocessingDrawing" xmlns:w15="http://schemas.microsoft.com/office/word/2012/wordml">
        <w:rPr>
          <w:rFonts w:ascii="Arial" w:hAnsi="Arial" w:cs="Arial"/>
          <w:sz w:val="22"/>
          <w:szCs w:val="22"/>
        </w:rPr>
        <w:t xml:space="preserve">[RR 1999, c. 1,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 PL 1999, c. 355, §21 (NEW). </w:t>
      </w:r>
    </w:p>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jc w:val="both"/>
        <w:spacing w:before="100" w:after="100"/>
        <w:ind w:start="1080" w:hanging="720"/>
      </w:pPr>
      <w:r>
        <w:rPr>
          <w:b/>
        </w:rPr>
        <w:t>§</w:t>
        <w:t>100-A</w:t>
        <w:t xml:space="preserve">.  </w:t>
      </w:r>
      <w:r>
        <w:rPr>
          <w:b/>
        </w:rPr>
        <w:t xml:space="preserve">Confidentiality of complaints and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All complaints and investigative records of the commission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IV</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The complaint has been listed on a meeting agenda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To designated complaint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By a department employee or complaint officer designated by the commissioner when and to the extent considered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E</w:t>
        <w:t xml:space="preserve">.  </w:t>
      </w:r>
      <w:r>
        <w:rPr/>
      </w:r>
      <w:r>
        <w:t xml:space="preserve">When and to the extent considered necessary by the commissioner to avoid imminent and serious harm.  The authority of the commissioner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F</w:t>
        <w:t xml:space="preserve">.  </w:t>
      </w:r>
      <w:r>
        <w:rPr/>
      </w:r>
      <w:r>
        <w:t xml:space="preserve">Pursuant to rules adopted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G</w:t>
        <w:t xml:space="preserve">.  </w:t>
      </w:r>
      <w:r>
        <w:rPr/>
      </w:r>
      <w:r>
        <w:t xml:space="preserve">To the person investigated on that person's request.  The commissioner may refuse to disclose part or all of any investigative information, including the fact of an investigation, when the commissioner determines that disclosure would prejudice the investigation.  The authority of the commissioner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[RR 1999, c. 1, §53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knowingly or intentionally makes a disclosure in violation of this section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 PL 1999, c. 355, §22 (NEW). </w:t>
      </w:r>
    </w:p>
    <w:p>
      <w:pPr>
        <w:jc w:val="both"/>
        <w:spacing w:before="100" w:after="100"/>
        <w:ind w:start="1080" w:hanging="720"/>
      </w:pPr>
      <w:r>
        <w:rPr>
          <w:b/>
        </w:rPr>
        <w:t>§</w:t>
        <w:t>101</w:t>
        <w:t xml:space="preserve">.  </w:t>
      </w:r>
      <w:r>
        <w:rPr>
          <w:b/>
        </w:rPr>
        <w:t xml:space="preserve">Surrender of revoked or suspended license</w:t>
      </w:r>
    </w:p>
    <w:p>
      <w:pPr>
        <w:jc w:val="both"/>
        <w:spacing w:before="100" w:after="0"/>
        <w:ind w:start="360"/>
        <w:ind w:firstLine="360"/>
      </w:pPr>
      <w:r>
        <w:rPr>
          <w:b/>
        </w:rPr>
        <w:t>1</w:t>
        <w:t xml:space="preserve">.  </w:t>
      </w:r>
      <w:r>
        <w:rPr>
          <w:b/>
        </w:rPr>
        <w:t xml:space="preserve">Surrender of revoked or suspended license.</w:t>
        <w:t xml:space="preserve"> </w:t>
      </w:r>
      <w:r>
        <w:t xml:space="preserve"> </w:t>
      </w:r>
      <w:r>
        <w:t xml:space="preserve">A pilot whose license has been revoked or suspended shall surrender the license to the commission, which shall retain it until the period of the pilot's suspension expires.  A pilot whose license has been revoked or suspended who refuses to surrender the license on demand commits a civil violation for which a fine of not more than $5,000 for each week after the demand that the pilot refuses to surrender the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2</w:t>
        <w:t xml:space="preserve">.  </w:t>
      </w:r>
      <w:r>
        <w:rPr>
          <w:b/>
        </w:rPr>
        <w:t xml:space="preserve">Continuing to pilot after revocation or suspension.</w:t>
        <w:t xml:space="preserve"> </w:t>
      </w:r>
      <w:r>
        <w:t xml:space="preserve"> </w:t>
      </w:r>
      <w:r>
        <w:t xml:space="preserve">A pilot whose license has been revoked or suspended who continues to pilot commits a civil violation for which a fine of not more than $5,000 for each vessel piloted without a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3</w:t>
        <w:t xml:space="preserve">.  </w:t>
      </w:r>
      <w:r>
        <w:rPr>
          <w:b/>
        </w:rPr>
        <w:t xml:space="preserve">Publication.</w:t>
        <w:t xml:space="preserve"> </w:t>
      </w:r>
      <w:r>
        <w:t xml:space="preserve"> </w:t>
      </w:r>
      <w:r>
        <w:t xml:space="preserve">The commission may cause to be published in a newspaper of general circulation published in the State a notice that that person has no authority to act as a pilot unless and until reinstated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§334 (RPR). PL 1999, c. 355, §23 (AMD). PL 2003, c. 452, §W1 (RPR). PL 2003, c. 452, §X2 (AFF). </w:t>
      </w:r>
    </w:p>
    <w:p>
      <w:pPr>
        <w:jc w:val="both"/>
        <w:spacing w:before="100" w:after="100"/>
        <w:ind w:start="1080" w:hanging="720"/>
      </w:pPr>
      <w:r>
        <w:rPr>
          <w:b/>
        </w:rPr>
        <w:t>§</w:t>
        <w:t>102</w:t>
        <w:t xml:space="preserve">.  </w:t>
      </w:r>
      <w:r>
        <w:rPr>
          <w:b/>
        </w:rPr>
        <w:t xml:space="preserve">Reinstatement following suspension</w:t>
      </w:r>
    </w:p>
    <w:p>
      <w:pPr>
        <w:jc w:val="both"/>
        <w:spacing w:before="100" w:after="100"/>
        <w:ind w:start="360"/>
        <w:ind w:firstLine="360"/>
      </w:pPr>
      <w:r>
        <w:rPr/>
      </w:r>
      <w:r>
        <w:rPr/>
      </w:r>
      <w:r>
        <w:t xml:space="preserve">Any pilot whose license has been suspended is, following the expiration of the period of the suspension, entitled to the reinstatement of the pilot's license, as long as the pilot possesses the qualifications required of pilots as of the time the pilot's suspension expires.</w:t>
      </w:r>
      <w:r>
        <w:t xml:space="preserve">  </w:t>
      </w:r>
      <w:r xmlns:wp="http://schemas.openxmlformats.org/drawingml/2010/wordprocessingDrawing" xmlns:w15="http://schemas.microsoft.com/office/word/2012/wordml">
        <w:rPr>
          <w:rFonts w:ascii="Arial" w:hAnsi="Arial" w:cs="Arial"/>
          <w:sz w:val="22"/>
          <w:szCs w:val="22"/>
        </w:rPr>
        <w:t xml:space="preserve">[RR 2021, c. 2,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RR 2021, c. 2, Pt. B, §229 (COR). </w:t>
      </w:r>
    </w:p>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jc w:val="both"/>
        <w:spacing w:before="100" w:after="100"/>
        <w:ind w:start="1080" w:hanging="720"/>
      </w:pPr>
      <w:r>
        <w:rPr>
          <w:b/>
        </w:rPr>
        <w:t>§</w:t>
        <w:t>104</w:t>
        <w:t xml:space="preserve">.  </w:t>
      </w:r>
      <w:r>
        <w:rPr>
          <w:b/>
        </w:rPr>
        <w:t xml:space="preserve">Appeals from commission</w:t>
      </w:r>
    </w:p>
    <w:p>
      <w:pPr>
        <w:jc w:val="both"/>
        <w:spacing w:before="100" w:after="100"/>
        <w:ind w:start="360"/>
        <w:ind w:firstLine="360"/>
      </w:pPr>
      <w:r>
        <w:rPr/>
      </w:r>
      <w:r>
        <w:rPr/>
      </w:r>
      <w:r>
        <w:t xml:space="preserve">Any person aggrieved by any final order or decision of the commission with respect to any disciplinary action or any application for, or denial of, a pilot's license may appeal therefrom to the Superior Court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§750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1973, c. 303, §3 (AMD). PL 1977, c. 694, §750 (RPR). </w:t>
      </w:r>
    </w:p>
    <w:p>
      <w:pPr>
        <w:jc w:val="both"/>
        <w:spacing w:before="100" w:after="100"/>
        <w:ind w:start="1080" w:hanging="720"/>
      </w:pPr>
      <w:r>
        <w:rPr>
          <w:b/>
        </w:rPr>
        <w:t>§</w:t>
        <w:t>105</w:t>
        <w:t xml:space="preserve">.  </w:t>
      </w:r>
      <w:r>
        <w:rPr>
          <w:b/>
        </w:rPr>
        <w:t xml:space="preserve">Pilots currently serving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1979, c. 127, §206 (AMD). PL 1999, c. 355, §25 (RP). </w:t>
      </w:r>
    </w:p>
    <w:p>
      <w:pPr>
        <w:jc w:val="both"/>
        <w:spacing w:before="100" w:after="100"/>
        <w:ind w:start="1080" w:hanging="720"/>
      </w:pPr>
      <w:r>
        <w:rPr>
          <w:b/>
        </w:rPr>
        <w:t>§</w:t>
        <w:t>106</w:t>
        <w:t xml:space="preserve">.  </w:t>
      </w:r>
      <w:r>
        <w:rPr>
          <w:b/>
        </w:rPr>
        <w:t xml:space="preserve">Disposition of fees</w:t>
      </w:r>
    </w:p>
    <w:p>
      <w:pPr>
        <w:jc w:val="both"/>
        <w:spacing w:before="100" w:after="100"/>
        <w:ind w:start="360"/>
        <w:ind w:firstLine="360"/>
      </w:pPr>
      <w:r>
        <w:rPr/>
      </w:r>
      <w:r>
        <w:rPr/>
      </w:r>
      <w:r>
        <w:t xml:space="preserve">All money received by the commission must be paid to the Treasurer of State and credited to the account for the commission within the budget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727, Pt. C, §20 (AMD).]</w:t>
      </w:r>
    </w:p>
    <w:p>
      <w:pPr>
        <w:jc w:val="both"/>
        <w:spacing w:before="100" w:after="100"/>
        <w:ind w:start="360"/>
        <w:ind w:firstLine="360"/>
      </w:pPr>
      <w:r>
        <w:rPr/>
      </w:r>
      <w:r>
        <w:rPr/>
      </w:r>
      <w:r>
        <w:t xml:space="preserve">Money received by the commission must be used for the expenses of administering its statutory responsibilities, including, but not limited to, the costs of conducting investigations, taking testimony and procuring the attendance of witnesses, the costs of all legal proceedings initiated for enforcement and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§40 (NEW). PL 1995, c. 397, §127 (RPR). PL 1995, c. 502, §H48 (AMD). PL 1997, c. 727, §C20 (AMD). </w:t>
      </w:r>
    </w:p>
    <w:p>
      <w:pPr>
        <w:jc w:val="center"/>
        <w:ind w:start="360"/>
        <w:spacing w:before="300" w:after="300"/>
      </w:pPr>
      <w:r>
        <w:rPr>
          <w:b/>
        </w:rPr>
        <w:t>SUBCHAPTER</w:t>
        <w:t xml:space="preserve"> </w:t>
        <w:t>4</w:t>
      </w:r>
    </w:p>
    <w:p>
      <w:pPr>
        <w:jc w:val="center"/>
        <w:ind w:start="360"/>
        <w:spacing w:before="300" w:after="300"/>
      </w:pPr>
      <w:r>
        <w:rPr>
          <w:b/>
        </w:rPr>
        <w:t xml:space="preserve">LIGHTERS AND HARBORS</w:t>
      </w:r>
    </w:p>
    <w:p>
      <w:pPr>
        <w:jc w:val="both"/>
        <w:spacing w:before="100" w:after="100"/>
        <w:ind w:start="1080" w:hanging="720"/>
      </w:pPr>
      <w:r>
        <w:rPr>
          <w:b/>
        </w:rPr>
        <w:t>§</w:t>
        <w:t>121</w:t>
        <w:t xml:space="preserve">.  </w:t>
      </w:r>
      <w:r>
        <w:rPr>
          <w:b/>
        </w:rPr>
        <w:t xml:space="preserve">Marking; inspection and renewal</w:t>
      </w:r>
    </w:p>
    <w:p>
      <w:pPr>
        <w:jc w:val="both"/>
        <w:spacing w:before="100" w:after="100"/>
        <w:ind w:start="360"/>
        <w:ind w:firstLine="360"/>
      </w:pPr>
      <w:r>
        <w:rPr/>
      </w:r>
      <w:r>
        <w:rPr/>
      </w:r>
      <w:r>
        <w:t xml:space="preserve">Every boat or lighter employed in carrying stones, sand or gravel shall be marked at light-water mark, and at least 5 other places, with the figures 4, 12, 16, 24 and 30, legibly made on the stem and sternpost thereof, expressing the weight which such boat or lighter is capable of carrying, when the lower part of the respective numbers touches the water in which it floats. Such marks shall be inspected yearly, and when found illegible in whole or in part, they shall be renewed.</w:t>
      </w:r>
    </w:p>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jc w:val="both"/>
        <w:spacing w:before="100" w:after="100"/>
        <w:ind w:start="1080" w:hanging="720"/>
      </w:pPr>
      <w:r>
        <w:rPr>
          <w:b/>
        </w:rPr>
        <w:t>§</w:t>
        <w:t>123</w:t>
        <w:t xml:space="preserve">.  </w:t>
      </w:r>
      <w:r>
        <w:rPr>
          <w:b/>
        </w:rPr>
        <w:t xml:space="preserve">Appointment of inspectors; fees; remarking of boats</w:t>
      </w:r>
    </w:p>
    <w:p>
      <w:pPr>
        <w:jc w:val="both"/>
        <w:spacing w:before="100" w:after="100"/>
        <w:ind w:start="360"/>
        <w:ind w:firstLine="360"/>
      </w:pPr>
      <w:r>
        <w:rPr/>
      </w:r>
      <w:r>
        <w:rPr/>
      </w:r>
      <w:r>
        <w:t xml:space="preserve">The municipal officers of every town where boats and lighters are employed for the purposes set forth in section 121 shall annually, in April or May, appoint some suitable person to be sworn to examine and ascertain the capacities of all such boats and lighters, and mark them as prescribed. The municipal officers shall establish and regulate the fees therefor.</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w:pPr>
        <w:jc w:val="both"/>
        <w:spacing w:before="100" w:after="100"/>
        <w:ind w:start="360"/>
        <w:ind w:firstLine="360"/>
      </w:pPr>
      <w:r>
        <w:rPr/>
      </w:r>
      <w:r>
        <w:rPr/>
      </w:r>
      <w:r>
        <w:t xml:space="preserve">When such inspector thinks that the burden or capacity of any such boat or lighter is altered by repairs or otherwise, the inspector shall forthwith ascertain the same anew and mark it accordingly.</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§231 (COR). </w:t>
      </w:r>
    </w:p>
    <w:p>
      <w:pPr>
        <w:jc w:val="both"/>
        <w:spacing w:before="100" w:after="100"/>
        <w:ind w:start="1080" w:hanging="720"/>
      </w:pPr>
      <w:r>
        <w:rPr>
          <w:b/>
        </w:rPr>
        <w:t>§</w:t>
        <w:t>124</w:t>
        <w:t xml:space="preserve">.  </w:t>
      </w:r>
      <w:r>
        <w:rPr>
          <w:b/>
        </w:rPr>
        <w:t xml:space="preserve">Unlawful disposal or taking of ballast</w:t>
      </w:r>
    </w:p>
    <w:p>
      <w:pPr>
        <w:jc w:val="both"/>
        <w:spacing w:before="100" w:after="100"/>
        <w:ind w:start="360"/>
        <w:ind w:firstLine="360"/>
      </w:pPr>
      <w:r>
        <w:rPr/>
      </w:r>
      <w:r>
        <w:rPr/>
      </w:r>
      <w:r>
        <w:t xml:space="preserve">The master of any vessel who shall throw overboard ballast in any road, port or harbor commits a civil violation for which a forfeiture of $60 may be adjudged. Any person who shall take any stone or other ballast from any island, beach or other land, without consent of the owner shall be liable for a civil penalty not to exceed $7 for each violation, to be recovered in a civil action, 1/2 to the person bringing the action and 1/2 for the town where the violation is committed.</w:t>
      </w:r>
      <w:r>
        <w:t xml:space="preserve">  </w:t>
      </w:r>
      <w:r xmlns:wp="http://schemas.openxmlformats.org/drawingml/2010/wordprocessingDrawing" xmlns:w15="http://schemas.microsoft.com/office/word/2012/wordml">
        <w:rPr>
          <w:rFonts w:ascii="Arial" w:hAnsi="Arial" w:cs="Arial"/>
          <w:sz w:val="22"/>
          <w:szCs w:val="22"/>
        </w:rPr>
        <w:t xml:space="preserve">[PL 1977, c. 696, §335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§335 (RPR). </w:t>
      </w:r>
    </w:p>
    <w:p>
      <w:pPr>
        <w:jc w:val="center"/>
        <w:ind w:start="360"/>
        <w:spacing w:before="300" w:after="300"/>
      </w:pPr>
      <w:r>
        <w:rPr>
          <w:b/>
        </w:rPr>
        <w:t>SUBCHAPTER</w:t>
        <w:t xml:space="preserve"> </w:t>
        <w:t>5</w:t>
      </w:r>
    </w:p>
    <w:p>
      <w:pPr>
        <w:jc w:val="center"/>
        <w:ind w:start="360"/>
        <w:spacing w:before="300" w:after="300"/>
      </w:pPr>
      <w:r>
        <w:rPr>
          <w:b/>
        </w:rPr>
        <w:t xml:space="preserve">SHIP OWNERS</w:t>
      </w:r>
    </w:p>
    <w:p>
      <w:pPr>
        <w:jc w:val="both"/>
        <w:spacing w:before="100" w:after="100"/>
        <w:ind w:start="1080" w:hanging="720"/>
      </w:pPr>
      <w:r>
        <w:rPr>
          <w:b/>
        </w:rPr>
        <w:t>§</w:t>
        <w:t>161</w:t>
        <w:t xml:space="preserve">.  </w:t>
      </w:r>
      <w:r>
        <w:rPr>
          <w:b/>
        </w:rPr>
        <w:t xml:space="preserve">Liability to freighters</w:t>
      </w:r>
    </w:p>
    <w:p>
      <w:pPr>
        <w:jc w:val="both"/>
        <w:spacing w:before="100" w:after="100"/>
        <w:ind w:start="360"/>
        <w:ind w:firstLine="360"/>
      </w:pPr>
      <w:r>
        <w:rPr/>
      </w:r>
      <w:r>
        <w:rPr/>
      </w:r>
      <w:r>
        <w:t xml:space="preserve">A ship owner is not answerable beyond the amount of the ship owner's interest in the vessel and freight for the embezzlement, loss or destruction, by the master and mariners, of any property put on board of such vessel, or for any act of theirs without the ship owner's privity or knowledge. If several owners of property on the same voyage suffer such damage and the whole vessel and its freight for the voyage are not sufficient to compensate each of them, they must be compensated by the owner of the vessel in proportion to their respective losses, and for that purpose, they or the owner of the vessel, or any of them, may file a complaint for discovery and payment of the sum, for which such owner is liable to the parties entitled thereto.</w:t>
      </w:r>
      <w:r>
        <w:t xml:space="preserve">  </w:t>
      </w:r>
      <w:r xmlns:wp="http://schemas.openxmlformats.org/drawingml/2010/wordprocessingDrawing" xmlns:w15="http://schemas.microsoft.com/office/word/2012/wordml">
        <w:rPr>
          <w:rFonts w:ascii="Arial" w:hAnsi="Arial" w:cs="Arial"/>
          <w:sz w:val="22"/>
          <w:szCs w:val="22"/>
        </w:rPr>
        <w:t xml:space="preserve">[RR 2021, c. 2, Pt. B, §232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§232 (COR). </w:t>
      </w:r>
    </w:p>
    <w:p>
      <w:pPr>
        <w:jc w:val="both"/>
        <w:spacing w:before="100" w:after="100"/>
        <w:ind w:start="1080" w:hanging="720"/>
      </w:pPr>
      <w:r>
        <w:rPr>
          <w:b/>
        </w:rPr>
        <w:t>§</w:t>
        <w:t>162</w:t>
        <w:t xml:space="preserve">.  </w:t>
      </w:r>
      <w:r>
        <w:rPr>
          <w:b/>
        </w:rPr>
        <w:t xml:space="preserve">Charterer deemed owner; responsibility to real owner</w:t>
      </w:r>
    </w:p>
    <w:p>
      <w:pPr>
        <w:jc w:val="both"/>
        <w:spacing w:before="100" w:after="100"/>
        <w:ind w:start="360"/>
        <w:ind w:firstLine="360"/>
      </w:pPr>
      <w:r>
        <w:rPr/>
      </w:r>
      <w:r>
        <w:rPr/>
      </w:r>
      <w:r>
        <w:t xml:space="preserve">For the purposes of section 161, the charterer of any vessel, navigating the same at the charterer's own expense, is deemed the owner. If loss happens to any person from the causes therein mentioned and it is compensated from the freight or vessel, the owner thereof may recover the amount from the charterer.</w:t>
      </w:r>
      <w:r>
        <w:t xml:space="preserve">  </w:t>
      </w:r>
      <w:r xmlns:wp="http://schemas.openxmlformats.org/drawingml/2010/wordprocessingDrawing" xmlns:w15="http://schemas.microsoft.com/office/word/2012/wordml">
        <w:rPr>
          <w:rFonts w:ascii="Arial" w:hAnsi="Arial" w:cs="Arial"/>
          <w:sz w:val="22"/>
          <w:szCs w:val="22"/>
        </w:rPr>
        <w:t xml:space="preserve">[RR 2021, c. 2, Pt. B, §233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§233 (COR). </w:t>
      </w:r>
    </w:p>
    <w:p>
      <w:pPr>
        <w:jc w:val="center"/>
        <w:ind w:start="360"/>
        <w:spacing w:before="300" w:after="300"/>
      </w:pPr>
      <w:r>
        <w:rPr>
          <w:b/>
        </w:rPr>
        <w:t>SUBCHAPTER</w:t>
        <w:t xml:space="preserve"> </w:t>
        <w:t>6</w:t>
      </w:r>
    </w:p>
    <w:p>
      <w:pPr>
        <w:jc w:val="center"/>
        <w:ind w:start="360"/>
        <w:spacing w:before="300" w:after="300"/>
      </w:pPr>
      <w:r>
        <w:rPr>
          <w:b/>
        </w:rPr>
        <w:t xml:space="preserve">WATERCRAFT REGISTRATION AND SAFETY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jc w:val="both"/>
        <w:spacing w:before="100" w:after="100"/>
        <w:ind w:start="1080" w:hanging="720"/>
      </w:pPr>
      <w:r>
        <w:rPr>
          <w:b/>
        </w:rPr>
        <w:t>§</w:t>
        <w:t>202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623, §65 (RP). </w:t>
      </w:r>
    </w:p>
    <w:p>
      <w:pPr>
        <w:jc w:val="both"/>
        <w:spacing w:before="100" w:after="100"/>
        <w:ind w:start="1080" w:hanging="720"/>
      </w:pPr>
      <w:r>
        <w:rPr>
          <w:b/>
        </w:rPr>
        <w:t>§</w:t>
        <w:t>203</w:t>
        <w:t xml:space="preserve">.  </w:t>
      </w:r>
      <w:r>
        <w:rPr>
          <w:b/>
        </w:rPr>
        <w:t xml:space="preserve">Disposition of fines and fees; Watercraft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§§4,18 (AMD). PL 1975, c. 623, §66 (RP). </w:t>
      </w:r>
    </w:p>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jc w:val="both"/>
        <w:spacing w:before="100" w:after="100"/>
        <w:ind w:start="1080" w:hanging="720"/>
      </w:pPr>
      <w:r>
        <w:rPr>
          <w:b/>
        </w:rPr>
        <w:t>§</w:t>
        <w:t>205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§22 (RPR). PL 1969, c. 123, §3 (AMD). PL 1973, c. 17, §§5,18 (AMD). PL 1975, c. 623, §68 (RP). </w:t>
      </w:r>
    </w:p>
    <w:p>
      <w:pPr>
        <w:jc w:val="both"/>
        <w:spacing w:before="100" w:after="100"/>
        <w:ind w:start="1080" w:hanging="720"/>
      </w:pPr>
      <w:r>
        <w:rPr>
          <w:b/>
        </w:rPr>
        <w:t>§</w:t>
        <w:t>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§69 (RP). </w:t>
      </w:r>
    </w:p>
    <w:p>
      <w:pPr>
        <w:jc w:val="center"/>
        <w:ind w:start="360"/>
        <w:spacing w:before="300" w:after="300"/>
      </w:pPr>
      <w:r>
        <w:rPr>
          <w:b/>
        </w:rPr>
        <w:t>ARTICLE</w:t>
        <w:t xml:space="preserve"> </w:t>
        <w:t>2</w:t>
      </w:r>
    </w:p>
    <w:p>
      <w:pPr>
        <w:jc w:val="center"/>
        <w:ind w:start="360"/>
        <w:spacing w:before="300" w:after="300"/>
      </w:pPr>
      <w:r>
        <w:rPr>
          <w:b/>
        </w:rPr>
        <w:t xml:space="preserve">CONDITIONS AND RESTRICTIONS</w:t>
      </w:r>
    </w:p>
    <w:p>
      <w:pPr>
        <w:jc w:val="both"/>
        <w:spacing w:before="100" w:after="100"/>
        <w:ind w:start="1080" w:hanging="720"/>
      </w:pPr>
      <w:r>
        <w:rPr>
          <w:b/>
        </w:rPr>
        <w:t>§</w:t>
        <w:t>231</w:t>
        <w:t xml:space="preserve">.  </w:t>
      </w:r>
      <w:r>
        <w:rPr>
          <w:b/>
        </w:rPr>
        <w:t xml:space="preserve">Bureau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§47 (AMD). PL 1973, c. 15 (AMD). PL 1973, c. 17, §§6-9,18 (AMD). PL 1973, c. 513, §22 (AMD). PL 1973, c. 625, §§266,267 (AMD). PL 1973, c. 734, §2 (RP). </w:t>
      </w:r>
    </w:p>
    <w:p>
      <w:pPr>
        <w:jc w:val="both"/>
        <w:spacing w:before="100" w:after="100"/>
        <w:ind w:start="1080" w:hanging="720"/>
      </w:pPr>
      <w:r>
        <w:rPr>
          <w:b/>
        </w:rPr>
        <w:t>§</w:t>
        <w:t>232</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§4 (AMD). PL 1971, c. 403, §48 (AMD). PL 1973, c. 734, §2 (RP). </w:t>
      </w:r>
    </w:p>
    <w:p>
      <w:pPr>
        <w:jc w:val="both"/>
        <w:spacing w:before="100" w:after="100"/>
        <w:ind w:start="1080" w:hanging="720"/>
      </w:pPr>
      <w:r>
        <w:rPr>
          <w:b/>
        </w:rPr>
        <w:t>§</w:t>
        <w:t>233</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 (AMD). PL 1969, c. 123, §5 (AMD). PL 1973, c. 17, §§10,18 (RPR). PL 1973, c. 734, §2 (RP). </w:t>
      </w:r>
    </w:p>
    <w:p>
      <w:pPr>
        <w:jc w:val="both"/>
        <w:spacing w:before="100" w:after="100"/>
        <w:ind w:start="1080" w:hanging="720"/>
      </w:pPr>
      <w:r>
        <w:rPr>
          <w:b/>
        </w:rPr>
        <w:t>§</w:t>
        <w:t>234</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 (AMD). PL 1967, c. 480, §§3,4 (AMD). PL 1969, c. 558, §§2-A TO 5 (AMD). PL 1973, c. 17, §§11,18 (RPR). PL 1973, c. 734, §2 (RP). </w:t>
      </w:r>
    </w:p>
    <w:p>
      <w:pPr>
        <w:jc w:val="both"/>
        <w:spacing w:before="100" w:after="100"/>
        <w:ind w:start="1080" w:hanging="720"/>
      </w:pPr>
      <w:r>
        <w:rPr>
          <w:b/>
        </w:rPr>
        <w:t>§</w:t>
        <w:t>235</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§§12,18 (RPR). PL 1973, c. 734, §2 (RP). </w:t>
      </w:r>
    </w:p>
    <w:p>
      <w:pPr>
        <w:jc w:val="both"/>
        <w:spacing w:before="100" w:after="100"/>
        <w:ind w:start="1080" w:hanging="720"/>
      </w:pPr>
      <w:r>
        <w:rPr>
          <w:b/>
        </w:rPr>
        <w:t>§</w:t>
        <w:t>236</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(RPR). PL 1973, c. 734, §2 (RP). </w:t>
      </w:r>
    </w:p>
    <w:p>
      <w:pPr>
        <w:jc w:val="both"/>
        <w:spacing w:before="100" w:after="100"/>
        <w:ind w:start="1080" w:hanging="720"/>
      </w:pPr>
      <w:r>
        <w:rPr>
          <w:b/>
        </w:rPr>
        <w:t>§</w:t>
        <w:t>237</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61 (AMD). PL 1969, c. 123, §§6,7 (AMD). PL 1969, c. 504, §§50-A (AMD). PL 1969, c. 590, §§70,71 (AMD). PL 1973, c. 17, §§14,18 (AMD). PL 1973, c. 734, §2 (RP). </w:t>
      </w:r>
    </w:p>
    <w:p>
      <w:pPr>
        <w:jc w:val="both"/>
        <w:spacing w:before="100" w:after="100"/>
        <w:ind w:start="1080" w:hanging="720"/>
      </w:pPr>
      <w:r>
        <w:rPr>
          <w:b/>
        </w:rPr>
        <w:t>§</w:t>
        <w:t>238</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 (AMD). PL 1969, c. 243, §1 (AMD). PL 1971, c. 120, §§1,2 (AMD). PL 1973, c. 17, §§15,18 (RPR). PL 1973, c. 282, §1 (AMD). PL 1973, c. 734, §2 (RP). </w:t>
      </w:r>
    </w:p>
    <w:p>
      <w:pPr>
        <w:jc w:val="both"/>
        <w:spacing w:before="100" w:after="100"/>
        <w:ind w:start="1080" w:hanging="720"/>
      </w:pPr>
      <w:r>
        <w:rPr>
          <w:b/>
        </w:rPr>
        <w:t>§</w:t>
        <w:t>239</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§16 (AMD). PL 1973, c. 734, §2 (RP). </w:t>
      </w:r>
    </w:p>
    <w:p>
      <w:pPr>
        <w:jc w:val="both"/>
        <w:spacing w:before="100" w:after="100"/>
        <w:ind w:start="1080" w:hanging="720"/>
      </w:pPr>
      <w:r>
        <w:rPr>
          <w:b/>
        </w:rPr>
        <w:t>§</w:t>
        <w:t>240</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§49 (AMD). PL 1973, c. 734, §2 (RP). </w:t>
      </w:r>
    </w:p>
    <w:p>
      <w:pPr>
        <w:jc w:val="both"/>
        <w:spacing w:before="100" w:after="100"/>
        <w:ind w:start="1080" w:hanging="720"/>
      </w:pPr>
      <w:r>
        <w:rPr>
          <w:b/>
        </w:rPr>
        <w:t>§</w:t>
        <w:t>241</w:t>
        <w:t xml:space="preserve">.  </w:t>
      </w:r>
      <w:r>
        <w:rPr>
          <w:b/>
        </w:rPr>
        <w:t xml:space="preserve">-- 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§2 (RP). </w:t>
      </w:r>
    </w:p>
    <w:p>
      <w:pPr>
        <w:jc w:val="both"/>
        <w:spacing w:before="100" w:after="100"/>
        <w:ind w:start="1080" w:hanging="720"/>
      </w:pPr>
      <w:r>
        <w:rPr>
          <w:b/>
        </w:rPr>
        <w:t>§</w:t>
        <w:t>242</w:t>
        <w:t xml:space="preserve">.  </w:t>
      </w:r>
      <w:r>
        <w:rPr>
          <w:b/>
        </w:rPr>
        <w:t xml:space="preserve">-- Ox Brook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 (NEW). PL 1967, c. 76 (NEW). PL 1967, c. 544, §98 (RP). PL 1973, c. 734, §2 (RP). </w:t>
      </w:r>
    </w:p>
    <w:p>
      <w:pPr>
        <w:jc w:val="both"/>
        <w:spacing w:before="100" w:after="100"/>
        <w:ind w:start="1080" w:hanging="720"/>
      </w:pPr>
      <w:r>
        <w:rPr>
          <w:b/>
        </w:rPr>
        <w:t>§</w:t>
        <w:t>243</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165 (NEW). PL 1973, c. 734, §2 (RP). </w:t>
      </w:r>
    </w:p>
    <w:p>
      <w:pPr>
        <w:jc w:val="both"/>
        <w:spacing w:before="100" w:after="100"/>
        <w:ind w:start="1080" w:hanging="720"/>
      </w:pPr>
      <w:r>
        <w:rPr>
          <w:b/>
        </w:rPr>
        <w:t>§</w:t>
        <w:t>244</w:t>
        <w:t xml:space="preserve">.  </w:t>
      </w:r>
      <w:r>
        <w:rPr>
          <w:b/>
        </w:rPr>
        <w:t xml:space="preserve">-- Eagle Lake, Jordan Pond and Long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§99 (NEW). PL 1971, c. 34 (AMD). PL 1973, c. 734, §2 (RP). </w:t>
      </w:r>
    </w:p>
    <w:p>
      <w:pPr>
        <w:jc w:val="both"/>
        <w:spacing w:before="100" w:after="100"/>
        <w:ind w:start="1080" w:hanging="720"/>
      </w:pPr>
      <w:r>
        <w:rPr>
          <w:b/>
        </w:rPr>
        <w:t>§</w:t>
        <w:t>245</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 (NEW). PL 1971, c. 67 (NEW). PL 1971, c. 544, §124 (RP). PL 1975, c. 623, §70 (RP). </w:t>
      </w:r>
    </w:p>
    <w:p>
      <w:pPr>
        <w:jc w:val="both"/>
        <w:spacing w:before="100" w:after="100"/>
        <w:ind w:start="1080" w:hanging="720"/>
      </w:pPr>
      <w:r>
        <w:rPr>
          <w:b/>
        </w:rPr>
        <w:t>§</w:t>
        <w:t>246</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§125 (NEW). PL 1975, c. 623, §71 (RP). </w:t>
      </w:r>
    </w:p>
    <w:p>
      <w:pPr>
        <w:jc w:val="both"/>
        <w:spacing w:before="100" w:after="100"/>
        <w:ind w:start="1080" w:hanging="720"/>
      </w:pPr>
      <w:r>
        <w:rPr>
          <w:b/>
        </w:rPr>
        <w:t>§</w:t>
        <w:t>247</w:t>
        <w:t xml:space="preserve">.  </w:t>
      </w:r>
      <w:r>
        <w:rPr>
          <w:b/>
        </w:rPr>
        <w:t xml:space="preserve">-- Lily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75 (NEW). PL 1975, c. 623, §72 (RP). </w:t>
      </w:r>
    </w:p>
    <w:p>
      <w:pPr>
        <w:jc w:val="center"/>
        <w:ind w:start="360"/>
        <w:spacing w:before="300" w:after="300"/>
      </w:pPr>
      <w:r>
        <w:rPr>
          <w:b/>
        </w:rPr>
        <w:t>SUBCHAPTER</w:t>
        <w:t xml:space="preserve"> </w:t>
        <w:t>7</w:t>
      </w:r>
    </w:p>
    <w:p>
      <w:pPr>
        <w:jc w:val="center"/>
        <w:ind w:start="360"/>
        <w:spacing w:before="300" w:after="300"/>
      </w:pPr>
      <w:r>
        <w:rPr>
          <w:b/>
        </w:rPr>
        <w:t xml:space="preserve">OPERATING RESTRICTIONS</w:t>
      </w:r>
    </w:p>
    <w:p>
      <w:pPr>
        <w:jc w:val="both"/>
        <w:spacing w:before="100" w:after="100"/>
        <w:ind w:start="1080" w:hanging="720"/>
      </w:pPr>
      <w:r>
        <w:rPr>
          <w:b/>
        </w:rPr>
        <w:t>§</w:t>
        <w:t>281</w:t>
        <w:t xml:space="preserve">.  </w:t>
      </w:r>
      <w:r>
        <w:rPr>
          <w:b/>
        </w:rPr>
        <w:t xml:space="preserve">Speed restrictions</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at a speed greater than is reasonable and proper, having due regard for traffic, proximity to wharves, docks, moorings or shores, and for any other conditions then existing,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§336 (RPR). </w:t>
      </w:r>
    </w:p>
    <w:p>
      <w:pPr>
        <w:jc w:val="both"/>
        <w:spacing w:before="100" w:after="100"/>
        <w:ind w:start="1080" w:hanging="720"/>
      </w:pPr>
      <w:r>
        <w:rPr>
          <w:b/>
        </w:rPr>
        <w:t>§</w:t>
        <w:t>282</w:t>
        <w:t xml:space="preserve">.  </w:t>
      </w:r>
      <w:r>
        <w:rPr>
          <w:b/>
        </w:rPr>
        <w:t xml:space="preserve">Endangering persons or property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in a manner which endangers any person or property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§337 (RPR). </w:t>
      </w:r>
    </w:p>
    <w:p>
      <w:pPr>
        <w:jc w:val="both"/>
        <w:spacing w:before="100" w:after="100"/>
        <w:ind w:start="1080" w:hanging="720"/>
      </w:pPr>
      <w:r>
        <w:rPr>
          <w:b/>
        </w:rPr>
        <w:t>§</w:t>
        <w:t>283</w:t>
        <w:t xml:space="preserve">.  </w:t>
      </w:r>
      <w:r>
        <w:rPr>
          <w:b/>
        </w:rPr>
        <w:t xml:space="preserve">Operating recklessly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recklessly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§338 (RPR). </w:t>
      </w:r>
    </w:p>
    <w:p>
      <w:pPr>
        <w:jc w:val="both"/>
        <w:spacing w:before="100" w:after="100"/>
        <w:ind w:start="1080" w:hanging="720"/>
      </w:pPr>
      <w:r>
        <w:rPr>
          <w:b/>
        </w:rPr>
        <w:t>§</w:t>
        <w:t>284</w:t>
        <w:t xml:space="preserve">.  </w:t>
      </w:r>
      <w:r>
        <w:rPr>
          <w:b/>
        </w:rPr>
        <w:t xml:space="preserve">Operation under influence of drugs or liquor</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while intoxicated or under the influence of any narcotic drug, barbiturate or cannabis,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§339 (RPR);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§339 (RPR). PL 2021, c. 669, §5 (REV). </w:t>
      </w:r>
    </w:p>
    <w:p>
      <w:pPr>
        <w:jc w:val="both"/>
        <w:spacing w:before="100" w:after="100"/>
        <w:ind w:start="1080" w:hanging="720"/>
      </w:pPr>
      <w:r>
        <w:rPr>
          <w:b/>
        </w:rPr>
        <w:t>§</w:t>
        <w:t>285</w:t>
        <w:t xml:space="preserve">.  </w:t>
      </w:r>
      <w:r>
        <w:rPr>
          <w:b/>
        </w:rPr>
        <w:t xml:space="preserve">Enforcement of operating restrictions</w:t>
      </w:r>
    </w:p>
    <w:p>
      <w:pPr>
        <w:jc w:val="both"/>
        <w:spacing w:before="100" w:after="100"/>
        <w:ind w:start="360"/>
        <w:ind w:firstLine="360"/>
      </w:pPr>
      <w:r>
        <w:rPr/>
      </w:r>
      <w:r>
        <w:rPr/>
      </w:r>
      <w:r>
        <w:t xml:space="preserve">Every law enforcement officer in this State, including harbor masters and their deputies, shall have the authority to enforce this subchapter, and in the exercise thereof shall have the authority to stop and board any such watercraft, vessel or motorboat found in violation of said subchapter. It shall be unlawful for the operator of any such watercraft, vessel or motorboat to fail to stop upon hail from any such officer, and a violation of the same shall be punished as provided in </w:t>
      </w:r>
      <w:r>
        <w:t>section 282</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PUBLIC FACILITIES FOR BOATS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Director of the Bureau of Parks and Lands;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§1 (AMD). PL 1971, c. 165, §1 (AMD). PL 1971, c. 593, §22 (AMD). PL 1971, c. 622, §134 (AMD). PL 1973, c. 460, §19 (AMD). PL 1983, c. 819, §A61 (AMD). PL 1987, c. 674, §1 (AMD). PL 1989, c. 240, §2 (AMD). PL 1995, c. 502, §E30 (AMD). PL 1997, c. 678, §23 (RP). </w:t>
      </w:r>
    </w:p>
    <w:p>
      <w:pPr>
        <w:jc w:val="both"/>
        <w:spacing w:before="100" w:after="100"/>
        <w:ind w:start="1080" w:hanging="720"/>
      </w:pPr>
      <w:r>
        <w:rPr>
          <w:b/>
        </w:rPr>
        <w:t>§</w:t>
        <w:t>321-A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§2 (NEW). PL 1973, c. 460, §19 (AMD). PL 1975, c. 771, §§416,417 (AMD). PL 1979, c. 541, §A262 (AMD). PL 1989, c. 160, §6 (AMD). PL 1995, c. 502, §E30 (AMD). PL 1997, c. 678, §23 (RP). </w:t>
      </w:r>
    </w:p>
    <w:p>
      <w:pPr>
        <w:jc w:val="both"/>
        <w:spacing w:before="100" w:after="100"/>
        <w:ind w:start="1080" w:hanging="720"/>
      </w:pPr>
      <w:r>
        <w:rPr>
          <w:b/>
        </w:rPr>
        <w:t>§</w:t>
        <w:t>322</w:t>
        <w:t xml:space="preserve">.  </w:t>
      </w:r>
      <w:r>
        <w:rPr>
          <w:b/>
        </w:rPr>
        <w:t xml:space="preserve">Boating Facilities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§5 (AMD). PL 1973, c. 460, §19 (AMD). PL 1995, c. 502, §E30 (AMD). PL 1997, c. 678, §23 (RP). </w:t>
      </w:r>
    </w:p>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jc w:val="both"/>
        <w:spacing w:before="100" w:after="100"/>
        <w:ind w:start="1080" w:hanging="720"/>
      </w:pPr>
      <w:r>
        <w:rPr>
          <w:b/>
        </w:rPr>
        <w:t>§</w:t>
        <w:t>324</w:t>
        <w:t xml:space="preserve">.  </w:t>
      </w:r>
      <w:r>
        <w:rPr>
          <w:b/>
        </w:rPr>
        <w:t xml:space="preserve">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§3 (AMD). PL 1973, c. 460, §19 (AMD). PL 1995, c. 502, §E30 (AMD). PL 1997, c. 678, §23 (RP). </w:t>
      </w:r>
    </w:p>
    <w:p>
      <w:pPr>
        <w:jc w:val="both"/>
        <w:spacing w:before="100" w:after="100"/>
        <w:ind w:start="1080" w:hanging="720"/>
      </w:pPr>
      <w:r>
        <w:rPr>
          <w:b/>
        </w:rPr>
        <w:t>§</w:t>
        <w:t>325</w:t>
        <w:t xml:space="preserve">.  </w:t>
      </w:r>
      <w:r>
        <w:rPr>
          <w:b/>
        </w:rPr>
        <w:t xml:space="preserve">Grants-in-aid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1973, c. 460, §19 (AMD). PL 1975, c. 28 (AMD). PL 1977, c. 360, §§31,32 (AMD). PL 1995, c. 502, §E30 (AMD). PL 1997, c. 678, §23 (RP). </w:t>
      </w:r>
    </w:p>
    <w:p>
      <w:pPr>
        <w:jc w:val="both"/>
        <w:spacing w:before="100" w:after="100"/>
        <w:ind w:start="1080" w:hanging="720"/>
      </w:pPr>
      <w:r>
        <w:rPr>
          <w:b/>
        </w:rPr>
        <w:t>§</w:t>
        <w:t>326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1971, c. 165, §3 (AMD). PL 1973, c. 460, §19 (AMD). PL 1977, c. 696, §340 (RPR). PL 1995, c. 502, §E30 (AMD). PL 1997, c. 678, §23 (RP). </w:t>
      </w:r>
    </w:p>
    <w:p>
      <w:pPr>
        <w:jc w:val="both"/>
        <w:spacing w:before="100" w:after="100"/>
        <w:ind w:start="1080" w:hanging="720"/>
      </w:pPr>
      <w:r>
        <w:rPr>
          <w:b/>
        </w:rPr>
        <w:t>§</w:t>
        <w:t>327</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328</w:t>
        <w:t xml:space="preserve">.  </w:t>
      </w:r>
      <w:r>
        <w:rPr>
          <w:b/>
        </w:rPr>
        <w:t xml:space="preserve">Real estate acquired subject to Mill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 OPERATION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