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Qualified sewer districts; collection of unpaid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 §1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§1258. Qualified sewer districts;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Qualified sewer districts;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§1258. QUALIFIED SEWER DISTRICTS;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