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1540-A</w:t>
        <w:t xml:space="preserve">.  </w:t>
      </w:r>
      <w:r>
        <w:rPr>
          <w:b/>
        </w:rPr>
        <w:t xml:space="preserve">Liability scheme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762, §6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§1540-A. Liability scheme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§1540-A. Liability scheme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§1540-A. LIABILITY SCHEME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