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w:t>
        <w:t xml:space="preserve">.  </w:t>
      </w:r>
      <w:r>
        <w:rPr>
          <w:b/>
        </w:rPr>
        <w:t xml:space="preserve">Motorboats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 §§13,18 (RPR). PL 1973, c. 734,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 Motorboats carrying passengers for 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 Motorboats carrying passengers for hire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§236. MOTORBOATS CARRYING PASSENGERS FOR 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