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§84-A. Employer rehabilitation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Employer rehabilitation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§84-A. EMPLOYER REHABILITATION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