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755</w:t>
        <w:t xml:space="preserve">.  </w:t>
      </w:r>
      <w:r>
        <w:rPr>
          <w:b/>
        </w:rPr>
        <w:t xml:space="preserve">Appointment of reporter by judge</w:t>
      </w:r>
    </w:p>
    <w:p>
      <w:pPr>
        <w:jc w:val="both"/>
        <w:spacing w:before="100" w:after="100"/>
        <w:ind w:start="360"/>
        <w:ind w:firstLine="360"/>
      </w:pPr>
      <w:r>
        <w:rPr/>
      </w:r>
      <w:r>
        <w:rPr/>
      </w:r>
      <w:r>
        <w:t xml:space="preserve">When an examination is taken before some person appointed by the judge to take it, the judge may appoint a reporter to attend such examination for the purposes mentioned in </w:t>
      </w:r>
      <w:r>
        <w:t>section 751</w:t>
      </w:r>
      <w:r>
        <w:t xml:space="preserve">, and the duties of such reporter shall be the same as in examinations before the judge. The powers and duties of any person appointed by the judge to take an examination shall be the same at such examination as those of the judge, and the same proceedings for the correction or alteration of transcripts may be had before such person as before the judge.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§755. Appointment of reporter by judge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§755. Appointment of reporter by judge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§755. APPOINTMENT OF REPORTER BY JUDGE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