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STATE GOVERNMENT INTERNSHIP PROGRAM</w:t>
      </w:r>
    </w:p>
    <w:p>
      <w:pPr>
        <w:jc w:val="both"/>
        <w:spacing w:before="100" w:after="100"/>
        <w:ind w:start="1080" w:hanging="720"/>
      </w:pPr>
      <w:r>
        <w:rPr>
          <w:b/>
        </w:rPr>
        <w:t>§</w:t>
        <w:t>291</w:t>
        <w:t xml:space="preserve">.  </w:t>
      </w:r>
      <w:r>
        <w:rPr>
          <w:b/>
        </w:rPr>
        <w:t xml:space="preserve">Creation</w:t>
      </w:r>
    </w:p>
    <w:p>
      <w:pPr>
        <w:jc w:val="both"/>
        <w:spacing w:before="100" w:after="100"/>
        <w:ind w:start="360"/>
        <w:ind w:firstLine="360"/>
      </w:pPr>
      <w:r>
        <w:rPr/>
      </w:r>
      <w:r>
        <w:rPr/>
      </w:r>
      <w:r>
        <w:t xml:space="preserve">There is established the State Government Internship Program, referred to in this chapter as "the program," for attracting and placing qualified undergraduate and graduate college students temporarily within the State Government, to be administered by the Margaret Chase Smith Center for Public Policy within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1993, c. 78,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1985, c. 779, §10 (AMD). PL 1993, c. 78, §1 (AMD). </w:t>
      </w:r>
    </w:p>
    <w:p>
      <w:pPr>
        <w:jc w:val="both"/>
        <w:spacing w:before="100" w:after="100"/>
        <w:ind w:start="1080" w:hanging="720"/>
      </w:pPr>
      <w:r>
        <w:rPr>
          <w:b/>
        </w:rPr>
        <w:t>§</w:t>
        <w:t>292</w:t>
        <w:t xml:space="preserve">.  </w:t>
      </w:r>
      <w:r>
        <w:rPr>
          <w:b/>
        </w:rPr>
        <w:t xml:space="preserve">Purposes</w:t>
      </w:r>
    </w:p>
    <w:p>
      <w:pPr>
        <w:jc w:val="both"/>
        <w:spacing w:before="100" w:after="100"/>
        <w:ind w:start="360"/>
        <w:ind w:firstLine="360"/>
      </w:pPr>
      <w:r>
        <w:rPr/>
      </w:r>
      <w:r>
        <w:rPr/>
      </w:r>
      <w:r>
        <w:t xml:space="preserve">The purposes of this program are:</w:t>
      </w:r>
      <w:r>
        <w:t xml:space="preserve">  </w:t>
      </w:r>
      <w:r xmlns:wp="http://schemas.openxmlformats.org/drawingml/2010/wordprocessingDrawing" xmlns:w15="http://schemas.microsoft.com/office/word/2012/wordml">
        <w:rPr>
          <w:rFonts w:ascii="Arial" w:hAnsi="Arial" w:cs="Arial"/>
          <w:sz w:val="22"/>
          <w:szCs w:val="22"/>
        </w:rPr>
        <w:t xml:space="preserve">[PL 1967, c. 493 (NEW).]</w:t>
      </w:r>
    </w:p>
    <w:p>
      <w:pPr>
        <w:jc w:val="both"/>
        <w:spacing w:before="100" w:after="0"/>
        <w:ind w:start="360"/>
        <w:ind w:firstLine="360"/>
      </w:pPr>
      <w:r>
        <w:rPr>
          <w:b/>
        </w:rPr>
        <w:t>1</w:t>
        <w:t xml:space="preserve">.  </w:t>
      </w:r>
      <w:r>
        <w:rPr>
          <w:b/>
        </w:rPr>
        <w:t xml:space="preserve">Selection.</w:t>
        <w:t xml:space="preserve"> </w:t>
      </w:r>
      <w:r>
        <w:t xml:space="preserve"> </w:t>
      </w:r>
      <w:r>
        <w:t xml:space="preserve">To attract and select college students with ambition and talent for temporary internships within Maine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w:t>
      </w:r>
    </w:p>
    <w:p>
      <w:pPr>
        <w:jc w:val="both"/>
        <w:spacing w:before="100" w:after="0"/>
        <w:ind w:start="360"/>
        <w:ind w:firstLine="360"/>
      </w:pPr>
      <w:r>
        <w:rPr>
          <w:b/>
        </w:rPr>
        <w:t>2</w:t>
        <w:t xml:space="preserve">.  </w:t>
      </w:r>
      <w:r>
        <w:rPr>
          <w:b/>
        </w:rPr>
        <w:t xml:space="preserve">Placement.</w:t>
        <w:t xml:space="preserve"> </w:t>
      </w:r>
      <w:r>
        <w:t xml:space="preserve"> </w:t>
      </w:r>
      <w:r>
        <w:t xml:space="preserve">To place each intern in a position of some responsibility where he can contribute ideas, enthusiasm and ingenuity while completing a project under the direction of a responsible state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w:t>
      </w:r>
    </w:p>
    <w:p>
      <w:pPr>
        <w:jc w:val="both"/>
        <w:spacing w:before="100" w:after="0"/>
        <w:ind w:start="360"/>
        <w:ind w:firstLine="360"/>
      </w:pPr>
      <w:r>
        <w:rPr>
          <w:b/>
        </w:rPr>
        <w:t>3</w:t>
        <w:t xml:space="preserve">.  </w:t>
      </w:r>
      <w:r>
        <w:rPr>
          <w:b/>
        </w:rPr>
        <w:t xml:space="preserve">Liaison.</w:t>
        <w:t xml:space="preserve"> </w:t>
      </w:r>
      <w:r>
        <w:t xml:space="preserve"> </w:t>
      </w:r>
      <w:r>
        <w:t xml:space="preserve">To encourage liaison between State Government and the various institutions of higher learning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w:t>
      </w:r>
    </w:p>
    <w:p>
      <w:pPr>
        <w:jc w:val="both"/>
        <w:spacing w:before="100" w:after="0"/>
        <w:ind w:start="360"/>
        <w:ind w:firstLine="360"/>
      </w:pPr>
      <w:r>
        <w:rPr>
          <w:b/>
        </w:rPr>
        <w:t>4</w:t>
        <w:t xml:space="preserve">.  </w:t>
      </w:r>
      <w:r>
        <w:rPr>
          <w:b/>
        </w:rPr>
        <w:t xml:space="preserve">Recommendations.</w:t>
        <w:t xml:space="preserve"> </w:t>
      </w:r>
      <w:r>
        <w:t xml:space="preserve"> </w:t>
      </w:r>
      <w:r>
        <w:t xml:space="preserve">To formulate recommendations for improving the intern program and for attracting college graduates with outstanding potential into permanent positions of state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w:t>
      </w:r>
    </w:p>
    <w:p>
      <w:pPr>
        <w:jc w:val="both"/>
        <w:spacing w:before="100" w:after="100"/>
        <w:ind w:start="1080" w:hanging="720"/>
      </w:pPr>
      <w:r>
        <w:rPr>
          <w:b/>
        </w:rPr>
        <w:t>§</w:t>
        <w:t>293</w:t>
        <w:t xml:space="preserve">.  </w:t>
      </w:r>
      <w:r>
        <w:rPr>
          <w:b/>
        </w:rPr>
        <w:t xml:space="preserve">Internship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1975, c. 766, §4 (AMD). PL 1983, c. 812, §14 (AMD). PL 1985, c. 785, §A33 (AMD). PL 1985, c. 785, §B18 (AMD). PL 1987, c. 402, §§A16,A17 (RPR). PL 1989, c. 503, §B11 (AMD). PL 1991, c. 622, §S1 (RP). </w:t>
      </w:r>
    </w:p>
    <w:p>
      <w:pPr>
        <w:jc w:val="both"/>
        <w:spacing w:before="100" w:after="100"/>
        <w:ind w:start="1080" w:hanging="720"/>
      </w:pPr>
      <w:r>
        <w:rPr>
          <w:b/>
        </w:rPr>
        <w:t>§</w:t>
        <w:t>294</w:t>
        <w:t xml:space="preserve">.  </w:t>
      </w:r>
      <w:r>
        <w:rPr>
          <w:b/>
        </w:rPr>
        <w:t xml:space="preserve">Duties of the Margaret Chase Smith Center for Public Policy</w:t>
      </w:r>
    </w:p>
    <w:p>
      <w:pPr>
        <w:jc w:val="both"/>
        <w:spacing w:before="100" w:after="100"/>
        <w:ind w:start="360"/>
        <w:ind w:firstLine="360"/>
      </w:pPr>
      <w:r>
        <w:rPr/>
      </w:r>
      <w:r>
        <w:rPr/>
      </w:r>
      <w:r>
        <w:t xml:space="preserve">The State Government Internship Program is administered by the Margaret Chase Smith Center for Public Policy, referred to in this section as "the center," within the University of Maine System.  The center's duties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1993, c. 78, §2 (AMD).]</w:t>
      </w:r>
    </w:p>
    <w:p>
      <w:pPr>
        <w:jc w:val="both"/>
        <w:spacing w:before="100" w:after="0"/>
        <w:ind w:start="360"/>
        <w:ind w:firstLine="360"/>
      </w:pPr>
      <w:r>
        <w:rPr>
          <w:b/>
        </w:rPr>
        <w:t>1</w:t>
        <w:t xml:space="preserve">.  </w:t>
      </w:r>
      <w:r>
        <w:rPr>
          <w:b/>
        </w:rPr>
        <w:t xml:space="preserve">General supervision.</w:t>
        <w:t xml:space="preserve"> </w:t>
      </w:r>
      <w:r>
        <w:t xml:space="preserve"> </w:t>
      </w:r>
      <w:r>
        <w:t xml:space="preserve">The center shall exercise general supervision over the operation of the program and shall develop and put into effect administrative guidelines for interns and state government personnel, formulate policies and establish and administer operational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2</w:t>
        <w:t xml:space="preserve">.  </w:t>
      </w:r>
      <w:r>
        <w:rPr>
          <w:b/>
        </w:rPr>
        <w:t xml:space="preserve">Promotion; recruitment.</w:t>
        <w:t xml:space="preserve"> </w:t>
      </w:r>
      <w:r>
        <w:t xml:space="preserve"> </w:t>
      </w:r>
      <w:r>
        <w:t xml:space="preserve">The center shall disseminate widely information and application forms and otherwise publicize the program so as to attract the attention and interest of as many college students as possible and shall receive the completed application blanks of those students interested, as well as answering inquiries for further details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3</w:t>
        <w:t xml:space="preserve">.  </w:t>
      </w:r>
      <w:r>
        <w:rPr>
          <w:b/>
        </w:rPr>
        <w:t xml:space="preserve">Participation of state agencies.</w:t>
        <w:t xml:space="preserve"> </w:t>
      </w:r>
      <w:r>
        <w:t xml:space="preserve"> </w:t>
      </w:r>
      <w:r>
        <w:t xml:space="preserve">The center shall acquaint state department heads and administrators with the program and its advantages, encouraging the greatest possible participation by state departments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4</w:t>
        <w:t xml:space="preserve">.  </w:t>
      </w:r>
      <w:r>
        <w:rPr>
          <w:b/>
        </w:rPr>
        <w:t xml:space="preserve">Selection.</w:t>
        <w:t xml:space="preserve"> </w:t>
      </w:r>
      <w:r>
        <w:t xml:space="preserve"> </w:t>
      </w:r>
      <w:r>
        <w:t xml:space="preserve">Applications of interested students received by the center must be processed in accordance with procedures to be established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5</w:t>
        <w:t xml:space="preserve">.  </w:t>
      </w:r>
      <w:r>
        <w:rPr>
          <w:b/>
        </w:rPr>
        <w:t xml:space="preserve">Placement.</w:t>
        <w:t xml:space="preserve"> </w:t>
      </w:r>
      <w:r>
        <w:t xml:space="preserve"> </w:t>
      </w:r>
      <w:r>
        <w:t xml:space="preserve">The center shall place students with participating agencies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6</w:t>
        <w:t xml:space="preserve">.  </w:t>
      </w:r>
      <w:r>
        <w:rPr>
          <w:b/>
        </w:rPr>
        <w:t xml:space="preserve">Orientation.</w:t>
        <w:t xml:space="preserve"> </w:t>
      </w:r>
      <w:r>
        <w:t xml:space="preserve"> </w:t>
      </w:r>
      <w:r>
        <w:t xml:space="preserve">The center shall arrange an orientation for interns and supervising state personnel prior to commencement of student work within a state office, and may conduct special programs during the internship to insure that students obtain a broad understanding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7</w:t>
        <w:t xml:space="preserve">.  </w:t>
      </w:r>
      <w:r>
        <w:rPr>
          <w:b/>
        </w:rPr>
        <w:t xml:space="preserve">Coordination.</w:t>
        <w:t xml:space="preserve"> </w:t>
      </w:r>
      <w:r>
        <w:t xml:space="preserve"> </w:t>
      </w:r>
      <w:r>
        <w:t xml:space="preserve">The center shall coordinate the activities of the interns with the various participating state agencies to the maximum advantage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8</w:t>
        <w:t xml:space="preserve">.  </w:t>
      </w:r>
      <w:r>
        <w:rPr>
          <w:b/>
        </w:rPr>
        <w:t xml:space="preserve">Annual report.</w:t>
        <w:t xml:space="preserve"> </w:t>
      </w:r>
      <w:r>
        <w:t xml:space="preserve"> </w:t>
      </w:r>
      <w:r>
        <w:t xml:space="preserve">The center shall render an annual report by the end of each calendar year on the operation of the State Government Internship Program which is a public document. Copies of the report must be filed with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1985, c. 779, §11 (AMD). PL 1987, c. 735, §§7,8 (AMD). PL 1993, c. 78, §2 (AMD). </w:t>
      </w:r>
    </w:p>
    <w:p>
      <w:pPr>
        <w:jc w:val="both"/>
        <w:spacing w:before="100" w:after="100"/>
        <w:ind w:start="1080" w:hanging="720"/>
      </w:pPr>
      <w:r>
        <w:rPr>
          <w:b/>
        </w:rPr>
        <w:t>§</w:t>
        <w:t>295</w:t>
        <w:t xml:space="preserve">.  </w:t>
      </w:r>
      <w:r>
        <w:rPr>
          <w:b/>
        </w:rPr>
        <w:t xml:space="preserve">Conditions of employment</w:t>
      </w:r>
    </w:p>
    <w:p>
      <w:pPr>
        <w:jc w:val="both"/>
        <w:spacing w:before="100" w:after="0"/>
        <w:ind w:start="360"/>
        <w:ind w:firstLine="360"/>
      </w:pPr>
      <w:r>
        <w:rPr>
          <w:b/>
        </w:rPr>
        <w:t>1</w:t>
        <w:t xml:space="preserve">.  </w:t>
      </w:r>
      <w:r>
        <w:rPr>
          <w:b/>
        </w:rPr>
        <w:t xml:space="preserve">Temporary unclassified service.</w:t>
        <w:t xml:space="preserve"> </w:t>
      </w:r>
      <w:r>
        <w:t xml:space="preserve"> </w:t>
      </w:r>
      <w:r>
        <w:t xml:space="preserve">Interns are considered temporary unclassified employees of the State.  The employing department or agency may discharge an intern for cause with one week advance notice to the intern and the Margaret Chase Smith Center for Public Policy.  The center may reassign an intern or release the intern from the program with one week advance notice to the intern and the state agency when it is considered in the best interest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§3 (AMD).]</w:t>
      </w:r>
    </w:p>
    <w:p>
      <w:pPr>
        <w:jc w:val="both"/>
        <w:spacing w:before="100" w:after="0"/>
        <w:ind w:start="360"/>
        <w:ind w:firstLine="360"/>
      </w:pPr>
      <w:r>
        <w:rPr>
          <w:b/>
        </w:rPr>
        <w:t>2</w:t>
        <w:t xml:space="preserve">.  </w:t>
      </w:r>
      <w:r>
        <w:rPr>
          <w:b/>
        </w:rPr>
        <w:t xml:space="preserve">Salary.</w:t>
        <w:t xml:space="preserve"> </w:t>
      </w:r>
      <w:r>
        <w:t xml:space="preserve"> </w:t>
      </w:r>
      <w:r>
        <w:t xml:space="preserve">The Margaret Chase Smith Center for Public Policy shall determine from time to time an appropriate minimum salary for interns, which must be paid by the participating state department or agency.  The Margaret Chase Smith Center for Public Policy may negotiate the placement of an intern within State Government, and to further the purposes of the intern program, may make funds from this chapter available to the intern.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§3 (AMD).]</w:t>
      </w:r>
    </w:p>
    <w:p>
      <w:pPr>
        <w:jc w:val="both"/>
        <w:spacing w:before="100" w:after="0"/>
        <w:ind w:start="360"/>
        <w:ind w:firstLine="360"/>
      </w:pPr>
      <w:r>
        <w:rPr>
          <w:b/>
        </w:rPr>
        <w:t>3</w:t>
        <w:t xml:space="preserve">.  </w:t>
      </w:r>
      <w:r>
        <w:rPr>
          <w:b/>
        </w:rPr>
        <w:t xml:space="preserve">Internship training.</w:t>
        <w:t xml:space="preserve"> </w:t>
      </w:r>
      <w:r>
        <w:t xml:space="preserve"> </w:t>
      </w:r>
      <w:r>
        <w:t xml:space="preserve">Participating state departments and agencies shall release intern personnel to participate on duty time in orientation or training activities planned by the Margaret Chase Smith Center for Public Policy as part of the internship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1993, c. 78, §3 (AMD). </w:t>
      </w:r>
    </w:p>
    <w:p>
      <w:pPr>
        <w:jc w:val="both"/>
        <w:spacing w:before="100" w:after="100"/>
        <w:ind w:start="1080" w:hanging="720"/>
      </w:pPr>
      <w:r>
        <w:rPr>
          <w:b/>
        </w:rPr>
        <w:t>§</w:t>
        <w:t>296</w:t>
        <w:t xml:space="preserve">.  </w:t>
      </w:r>
      <w:r>
        <w:rPr>
          <w:b/>
        </w:rPr>
        <w:t xml:space="preserve">Acceptance of gifts, bequests, grants, aid</w:t>
      </w:r>
    </w:p>
    <w:p>
      <w:pPr>
        <w:jc w:val="both"/>
        <w:spacing w:before="100" w:after="100"/>
        <w:ind w:start="360"/>
        <w:ind w:firstLine="360"/>
      </w:pPr>
      <w:r>
        <w:rPr/>
      </w:r>
      <w:r>
        <w:rPr/>
      </w:r>
      <w:r>
        <w:t xml:space="preserve">The Margaret Chase Smith Center for Public Policy is authorized to accept gifts, bequests and endowments for purposes consistent with the objectives of this chapter, and to accept federal, private foundation and other grants and matching funds when determined to be in the best interests of the program.</w:t>
      </w:r>
      <w:r>
        <w:t xml:space="preserve">  </w:t>
      </w:r>
      <w:r xmlns:wp="http://schemas.openxmlformats.org/drawingml/2010/wordprocessingDrawing" xmlns:w15="http://schemas.microsoft.com/office/word/2012/wordml">
        <w:rPr>
          <w:rFonts w:ascii="Arial" w:hAnsi="Arial" w:cs="Arial"/>
          <w:sz w:val="22"/>
          <w:szCs w:val="22"/>
        </w:rPr>
        <w:t xml:space="preserve">[PL 1993, c. 78,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1993, c. 78,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14. STATE GOVERNMENT INTERNSHIP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STATE GOVERNMENT INTERNSHIP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 STATE GOVERNMENT INTERNSHIP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