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100"/>
        <w:ind w:start="360"/>
        <w:ind w:firstLine="360"/>
      </w:pPr>
      <w:r>
        <w:rPr>
          <w:b/>
        </w:rPr>
        <w:t>1</w:t>
        <w:t xml:space="preserve">.  </w:t>
      </w:r>
      <w:r>
        <w:rPr>
          <w:b/>
        </w:rPr>
        <w:t xml:space="preserve">Agency.</w:t>
        <w:t xml:space="preserve"> </w:t>
      </w:r>
      <w:r>
        <w:t xml:space="preserve"> </w:t>
      </w:r>
      <w:r>
        <w:t xml:space="preserve">"Agency" means the following:</w:t>
      </w:r>
    </w:p>
    <w:p>
      <w:pPr>
        <w:jc w:val="both"/>
        <w:spacing w:before="100" w:after="0"/>
        <w:ind w:start="720"/>
      </w:pPr>
      <w:r>
        <w:rPr/>
        <w:t>A</w:t>
        <w:t xml:space="preserve">.  </w:t>
      </w:r>
      <w:r>
        <w:rPr/>
      </w:r>
      <w:r>
        <w:t xml:space="preserve">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B</w:t>
        <w:t xml:space="preserve">.  </w:t>
      </w:r>
      <w:r>
        <w:rPr/>
      </w:r>
      <w:r>
        <w:t xml:space="preserve">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C</w:t>
        <w:t xml:space="preserve">.  </w:t>
      </w:r>
      <w:r>
        <w:rPr/>
      </w:r>
      <w:r>
        <w:t xml:space="preserve">The Department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D</w:t>
        <w:t xml:space="preserve">.  </w:t>
      </w:r>
      <w:r>
        <w:rPr/>
      </w:r>
      <w:r>
        <w:t xml:space="preserve">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E</w:t>
        <w:t xml:space="preserve">.  </w:t>
      </w:r>
      <w:r>
        <w:rPr/>
      </w:r>
      <w:r>
        <w:t xml:space="preserve">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F</w:t>
        <w:t xml:space="preserve">.  </w:t>
      </w:r>
      <w:r>
        <w:rPr/>
      </w:r>
      <w:r>
        <w:t xml:space="preserve">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G</w:t>
        <w:t xml:space="preserve">.  </w:t>
      </w:r>
      <w:r>
        <w:rPr/>
      </w:r>
      <w:r>
        <w:t xml:space="preserve">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H</w:t>
        <w:t xml:space="preserve">.  </w:t>
      </w:r>
      <w:r>
        <w:rPr/>
      </w:r>
      <w:r>
        <w:t xml:space="preserve">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I</w:t>
        <w:t xml:space="preserve">.  </w:t>
      </w:r>
      <w:r>
        <w:rPr/>
      </w:r>
      <w:r>
        <w:t xml:space="preserve">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J</w:t>
        <w:t xml:space="preserve">.  </w:t>
      </w:r>
      <w:r>
        <w:rPr/>
      </w:r>
      <w:r>
        <w:t xml:space="preserve">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K</w:t>
        <w:t xml:space="preserve">.  </w:t>
      </w:r>
      <w:r>
        <w:rPr/>
      </w:r>
      <w:r>
        <w:t xml:space="preserve">The Department of Professional and Financial Regulation;</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L</w:t>
        <w:t xml:space="preserve">.  </w:t>
      </w:r>
      <w:r>
        <w:rPr/>
      </w:r>
      <w:r>
        <w:t xml:space="preserve">The Department of Defense, Veterans and Emergency Management;</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M</w:t>
        <w:t xml:space="preserve">.  </w:t>
      </w:r>
      <w:r>
        <w:rPr/>
      </w:r>
      <w:r>
        <w:t xml:space="preserve">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N</w:t>
        <w:t xml:space="preserve">.  </w:t>
      </w:r>
      <w:r>
        <w:rPr/>
      </w:r>
      <w:r>
        <w:t xml:space="preserve">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O</w:t>
        <w:t xml:space="preserve">.  </w:t>
      </w:r>
      <w:r>
        <w:rPr/>
      </w:r>
      <w:r>
        <w:t xml:space="preserve">The Office of the Public Advocate; and</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P</w:t>
        <w:t xml:space="preserve">.  </w:t>
      </w:r>
      <w:r>
        <w:rPr/>
      </w:r>
      <w:r>
        <w:t xml:space="preserve">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0"/>
        <w:ind w:start="360"/>
        <w:ind w:firstLine="360"/>
      </w:pPr>
      <w:r>
        <w:rPr>
          <w:b/>
        </w:rPr>
        <w:t>2</w:t>
        <w:t xml:space="preserve">.  </w:t>
      </w:r>
      <w:r>
        <w:rPr>
          <w:b/>
        </w:rPr>
        <w:t xml:space="preserve">Indian tribe.</w:t>
        <w:t xml:space="preserve"> </w:t>
      </w:r>
      <w:r>
        <w:t xml:space="preserve"> </w:t>
      </w:r>
      <w:r>
        <w:t xml:space="preserve">"Indian tribe" means a federally recognized Indian tribe within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§11052.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§11052.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