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§13070-L. ECONOMIC DEVELOPMENT INCENTIVE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