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§13120-F. RECEIVE, USE AND INVEST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