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17204</w:t>
        <w:t xml:space="preserve">.  </w:t>
      </w:r>
      <w:r>
        <w:rPr>
          <w:b/>
        </w:rPr>
        <w:t xml:space="preserve">Contributions on member's own account</w:t>
      </w:r>
    </w:p>
    <w:p>
      <w:pPr>
        <w:jc w:val="both"/>
        <w:spacing w:before="100" w:after="100"/>
        <w:ind w:start="360"/>
        <w:ind w:firstLine="360"/>
      </w:pPr>
      <w:r>
        <w:rPr/>
      </w:r>
      <w:r>
        <w:rPr/>
      </w:r>
      <w:r>
        <w:t xml:space="preserve">Any member in service may make contributions on his own account, in addition to the employee contributions required under this Part, to the Members' Contribution Fund, at a rate not in excess of 10% of earnable compensation for the purpose of increasing the amount of payment of the member's retirement allowance under any service retirement provision of this Part.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Rules.</w:t>
        <w:t xml:space="preserve"> </w:t>
      </w:r>
      <w:r>
        <w:t xml:space="preserve"> </w:t>
      </w:r>
      <w:r>
        <w:t xml:space="preserve">The board shall adopt rules governing this right of members to make additional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Exception to 10% rule.</w:t>
        <w:t xml:space="preserve"> </w:t>
      </w:r>
      <w:r>
        <w:t xml:space="preserve"> </w:t>
      </w:r>
      <w:r>
        <w:t xml:space="preserve">Any member in service on January 1, 1976, and ineligible to make contributions under </w:t>
      </w:r>
      <w:r>
        <w:t>sections 17754</w:t>
      </w:r>
      <w:r>
        <w:t xml:space="preserve">, </w:t>
      </w:r>
      <w:r>
        <w:t>17763</w:t>
      </w:r>
      <w:r>
        <w:t xml:space="preserve"> and </w:t>
      </w:r>
      <w:r>
        <w:t>18354</w:t>
      </w:r>
      <w:r>
        <w:t xml:space="preserve"> because of the amendments of the predecessors of those sections by Public Law 1975, chapter 622, may make whatever additional contributions, at a rate in excess of 10% of earnable compensation, as are necessary to provide an increased retirement allowance equal to any benefits to which the member would have been entitled under the predecessors of </w:t>
      </w:r>
      <w:r>
        <w:t>sections 17754</w:t>
      </w:r>
      <w:r>
        <w:t xml:space="preserve">, </w:t>
      </w:r>
      <w:r>
        <w:t>17763</w:t>
      </w:r>
      <w:r>
        <w:t xml:space="preserve"> and </w:t>
      </w:r>
      <w:r>
        <w:t>18354</w:t>
      </w:r>
      <w:r>
        <w:t xml:space="preserve">, as in effect immediately before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shall not be applicable to any member who has not begun increased contributions under this section before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§17204. Contributions on member's own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§17204. Contributions on member's own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§17204. CONTRIBUTIONS ON MEMBER'S OWN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