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Powers and duties of the Director of the 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282, §2 (AMD). PL 1987, c. 402, §A49 (AMD). PL 1989, c. 237, §§2,3 (AMD). PL 1989, c. 857, §§26-32 (AMD). PL 1991, c. 780, §Y88 (AMD). PL 1995, c. 152, §1 (AMD). PL 1997, c. 424, §B2 (AMD). PL 1997, c. 713, §2 (AMD). PL 2001, c. 388, §7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§1886. Powers and duties of the Director of the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Powers and duties of the Director of the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§1886. POWERS AND DUTIES OF THE DIRECTOR OF THE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