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Noncompliance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§A50 (AMD). PL 1989, c. 857, §33 (AMD). PL 1999, c. 165, §3 (AMD). PL 2001, c. 388,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§1888. Noncompliance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Noncompliance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§1888. NONCOMPLIANCE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