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19122</w:t>
        <w:t xml:space="preserve">.  </w:t>
      </w:r>
      <w:r>
        <w:rPr>
          <w:b/>
        </w:rPr>
        <w:t xml:space="preserve">Purposes of the council;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§19122. Purposes of the council;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§19122. Purposes of the council;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§19122. PURPOSES OF THE COUNCIL;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