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§§8,9 (AMD). PL 1995, c. 560, §L7 (RP). PL 1995, c. 560, §L16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