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quadrennial election of the State Auditor, the State Auditor-elect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[PL 1989, c. 857,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§3 (NEW). PL 1989, c. 857,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