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Governmental Information Network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428, §1 (NEW). PL 2003, c. 643,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Governmental Information Network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§353. MAINE GOVERNMENTAL INFORMATION NETWORK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