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AROOSTOOK COUNTY WATER AND SOIL MANAGEMENT PROGRAM</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2005, c. 382, §A2 (RP). </w:t>
      </w:r>
    </w:p>
    <w:p>
      <w:pPr>
        <w:jc w:val="both"/>
        <w:spacing w:before="100" w:after="100"/>
        <w:ind w:start="1080" w:hanging="720"/>
      </w:pPr>
      <w:r>
        <w:rPr>
          <w:b/>
        </w:rPr>
        <w:t>§</w:t>
        <w:t>332</w:t>
        <w:t xml:space="preserve">.  </w:t>
      </w:r>
      <w:r>
        <w:rPr>
          <w:b/>
        </w:rPr>
        <w:t xml:space="preserve">Aroostook Water and Soil Management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1989, c. 503, §B39 (AMD). PL 1995, c. 502, §E32 (AMD). PL 1999, c. 497, §1 (AMD). PL 1999, c. 556, §8 (AMD). PL 2009, c. 369, Pt. A, §21 (RP). </w:t>
      </w:r>
    </w:p>
    <w:p>
      <w:pPr>
        <w:jc w:val="both"/>
        <w:spacing w:before="100" w:after="100"/>
        <w:ind w:start="1080" w:hanging="720"/>
      </w:pPr>
      <w:r>
        <w:rPr>
          <w:b/>
        </w:rPr>
        <w:t>§</w:t>
        <w:t>333</w:t>
        <w:t xml:space="preserve">.  </w:t>
      </w:r>
      <w:r>
        <w:rPr>
          <w:b/>
        </w:rPr>
        <w:t xml:space="preserve">Aroostook Water and Soil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2009, c. 369, Pt. A,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AROOSTOOK COUNTY WATER AND SOIL MANAGEMENT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AROOSTOOK COUNTY WATER AND SOIL MANAGEMENT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11. AROOSTOOK COUNTY WATER AND SOIL MANAGEMENT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