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§2905. Sales to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§2905. SALES TO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