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§3911-B. DISPOSITION OF WOLF HYBRID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