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§4102. BOARDING STABLES AND COMMERCIAL RIDING FACILITIES;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