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188 (AMD). PL 1979, c. 541, §A56 (AMD). PL 1979, c. 672, §A20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§832.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