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836</w:t>
        <w:t xml:space="preserve">.  </w:t>
      </w:r>
      <w:r>
        <w:rPr>
          <w:b/>
        </w:rPr>
        <w:t xml:space="preserve">Disposition of fees and forfeitures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§74 (RPR). PL 1979, c. 672, §A20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§836. Disposition of fees and forfeitures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§836. Disposition of fees and forfeitures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§836. DISPOSITION OF FEES AND FORFEITURES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