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ompact may be cited as the "Tri-state Lotto Compact."</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