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 Consumer's choice of attorney in residential mortgage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Consumer's choice of attorney in residential mortgage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§3-311. CONSUMER'S CHOICE OF ATTORNEY IN RESIDENTIAL MORTGAGE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