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while such court retains jurisdiction, may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§9-404. Stay of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Stay of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§9-404. STAY OF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