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 Retention of financial institution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Retention of financial institution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§225. RETENTION OF FINANCIAL INSTITUTION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