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102</w:t>
      </w:r>
    </w:p>
    <w:p>
      <w:pPr>
        <w:jc w:val="center"/>
        <w:ind w:start="360"/>
        <w:spacing w:before="300" w:after="300"/>
      </w:pPr>
      <w:r>
        <w:rPr>
          <w:b/>
        </w:rPr>
        <w:t xml:space="preserve">COMMUNITY INDUSTRIAL BUILDINGS IN MAINE</w:t>
      </w:r>
    </w:p>
    <w:p>
      <w:pPr>
        <w:jc w:val="center"/>
        <w:ind w:start="360"/>
        <w:spacing w:before="300" w:after="300"/>
      </w:pPr>
      <w:r>
        <w:rPr>
          <w:b/>
        </w:rPr>
        <w:t>(REPEALED)</w:t>
      </w:r>
    </w:p>
    <w:p>
      <w:pPr>
        <w:jc w:val="both"/>
        <w:spacing w:before="100" w:after="100"/>
        <w:ind w:start="1080" w:hanging="720"/>
      </w:pPr>
      <w:r>
        <w:rPr>
          <w:b/>
        </w:rPr>
        <w:t>§</w:t>
        <w:t>671</w:t>
        <w:t xml:space="preserve">.  </w:t>
      </w:r>
      <w:r>
        <w:rPr>
          <w:b/>
        </w:rPr>
        <w:t xml:space="preserve">Policy and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w:t>
      </w:r>
    </w:p>
    <w:p>
      <w:pPr>
        <w:jc w:val="both"/>
        <w:spacing w:before="100" w:after="100"/>
        <w:ind w:start="1080" w:hanging="720"/>
      </w:pPr>
      <w:r>
        <w:rPr>
          <w:b/>
        </w:rPr>
        <w:t>§</w:t>
        <w:t>672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1973, c. 677, §1 (AMD). PL 1979, c. 541, §B8 (AMD). PL 1981, c. 476, §1 (RP). PL 1981, c. 525, §§1-4 (AMD). PL 1981, c. 698, §§29-32 (AMD). </w:t>
      </w:r>
    </w:p>
    <w:p>
      <w:pPr>
        <w:jc w:val="both"/>
        <w:spacing w:before="100" w:after="100"/>
        <w:ind w:start="1080" w:hanging="720"/>
      </w:pPr>
      <w:r>
        <w:rPr>
          <w:b/>
        </w:rPr>
        <w:t>§</w:t>
        <w:t>673</w:t>
        <w:t xml:space="preserve">.  </w:t>
      </w:r>
      <w:r>
        <w:rPr>
          <w:b/>
        </w:rPr>
        <w:t xml:space="preserve">Authority;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PL 1981, c. 525, §5 (AMD). PL 1981, c. 698, §33 (AMD). </w:t>
      </w:r>
    </w:p>
    <w:p>
      <w:pPr>
        <w:jc w:val="both"/>
        <w:spacing w:before="100" w:after="100"/>
        <w:ind w:start="1080" w:hanging="720"/>
      </w:pPr>
      <w:r>
        <w:rPr>
          <w:b/>
        </w:rPr>
        <w:t>§</w:t>
        <w:t>674</w:t>
        <w:t xml:space="preserve">.  </w:t>
      </w:r>
      <w:r>
        <w:rPr>
          <w:b/>
        </w:rPr>
        <w:t xml:space="preserve">Community Industrial Building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PL 1981, c. 525, §6 (AMD). PL 1981, c. 698, §34 (AMD). </w:t>
      </w:r>
    </w:p>
    <w:p>
      <w:pPr>
        <w:jc w:val="both"/>
        <w:spacing w:before="100" w:after="100"/>
        <w:ind w:start="1080" w:hanging="720"/>
      </w:pPr>
      <w:r>
        <w:rPr>
          <w:b/>
        </w:rPr>
        <w:t>§</w:t>
        <w:t>675</w:t>
        <w:t xml:space="preserve">.  </w:t>
      </w:r>
      <w:r>
        <w:rPr>
          <w:b/>
        </w:rPr>
        <w:t xml:space="preserve">Biennial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w:t>
      </w:r>
    </w:p>
    <w:p>
      <w:pPr>
        <w:jc w:val="both"/>
        <w:spacing w:before="100" w:after="100"/>
        <w:ind w:start="1080" w:hanging="720"/>
      </w:pPr>
      <w:r>
        <w:rPr>
          <w:b/>
        </w:rPr>
        <w:t>§</w:t>
        <w:t>676</w:t>
        <w:t xml:space="preserve">.  </w:t>
      </w:r>
      <w:r>
        <w:rPr>
          <w:b/>
        </w:rPr>
        <w:t xml:space="preserve">Assistance to development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1973, c. 677, §2 (AMD). PL 1981, c. 476, §1 (RP). PL 1981, c. 525, §§7,8 (AMD). PL 1981, c. 698, §35 (RP). </w:t>
      </w:r>
    </w:p>
    <w:p>
      <w:pPr>
        <w:jc w:val="both"/>
        <w:spacing w:before="100" w:after="100"/>
        <w:ind w:start="1080" w:hanging="720"/>
      </w:pPr>
      <w:r>
        <w:rPr>
          <w:b/>
        </w:rPr>
        <w:t>§</w:t>
        <w:t>677</w:t>
        <w:t xml:space="preserve">.  </w:t>
      </w:r>
      <w:r>
        <w:rPr>
          <w:b/>
        </w:rPr>
        <w:t xml:space="preserve">Promotion and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PL 1981, c. 525, §9 (AMD). PL 1981, c. 698, §36 (RP). </w:t>
      </w:r>
    </w:p>
    <w:p>
      <w:pPr>
        <w:jc w:val="both"/>
        <w:spacing w:before="100" w:after="100"/>
        <w:ind w:start="1080" w:hanging="720"/>
      </w:pPr>
      <w:r>
        <w:rPr>
          <w:b/>
        </w:rPr>
        <w:t>§</w:t>
        <w:t>678</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1973, c. 677, §3 (AMD). PL 1981, c. 476, §1 (RP). PL 1981, c. 525, §10 (AMD). PL 1981, c. 698, §37 (AMD). </w:t>
      </w:r>
    </w:p>
    <w:p>
      <w:pPr>
        <w:jc w:val="both"/>
        <w:spacing w:before="100" w:after="100"/>
        <w:ind w:start="1080" w:hanging="720"/>
      </w:pPr>
      <w:r>
        <w:rPr>
          <w:b/>
        </w:rPr>
        <w:t>§</w:t>
        <w:t>679</w:t>
        <w:t xml:space="preserve">.  </w:t>
      </w:r>
      <w:r>
        <w:rPr>
          <w:b/>
        </w:rPr>
        <w:t xml:space="preserve">Economically deprived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PL 1981, c. 525, §11 (AMD). PL 1981, c. 698, §38 (RP). </w:t>
      </w:r>
    </w:p>
    <w:p>
      <w:pPr>
        <w:jc w:val="both"/>
        <w:spacing w:before="100" w:after="100"/>
        <w:ind w:start="1080" w:hanging="720"/>
      </w:pPr>
      <w:r>
        <w:rPr>
          <w:b/>
        </w:rPr>
        <w:t>§</w:t>
        <w:t>680</w:t>
        <w:t xml:space="preserve">.  </w:t>
      </w:r>
      <w:r>
        <w:rPr>
          <w:b/>
        </w:rPr>
        <w:t xml:space="preserve">Interim lease of the project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82, §1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102. COMMUNITY INDUSTRIAL BUILDINGS IN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102. COMMUNITY INDUSTRIAL BUILDINGS IN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102. COMMUNITY INDUSTRIAL BUILDINGS IN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