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§1026-B. MORTGAGE INSURANCE OF $1,000,000 OR 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