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Availability of rebate forms</w:t>
      </w:r>
    </w:p>
    <w:p>
      <w:pPr>
        <w:jc w:val="both"/>
        <w:spacing w:before="100" w:after="100"/>
        <w:ind w:start="360"/>
        <w:ind w:firstLine="360"/>
      </w:pPr>
      <w:r>
        <w:rPr/>
      </w:r>
      <w:r>
        <w:rPr/>
      </w:r>
      <w:r>
        <w:t xml:space="preserve">Any persons, firm, partnership, corporation or association which causes to be advertised by means of a newspaper advertisement, circular, television or radio announcement, in-store promotion or otherwise, the availability of a manufacturer's rebate form shall have available to the consumer at the time of advertising and promotion and make available to the purchaser at the time of sale the appropriate manufacturer's rebate form.  This form, or a notice as to its location, shall be located with the merchandise to which it pertains.  Forms which have expired shall be removed from consumer availability in a timely fashion.</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§1232. Availability of rebate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Availability of rebate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§1232. AVAILABILITY OF REBATE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